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D9" w:rsidRDefault="00EE4ED9" w:rsidP="00EE4ED9">
      <w:pPr>
        <w:bidi w:val="0"/>
        <w:spacing w:line="360" w:lineRule="auto"/>
        <w:jc w:val="center"/>
        <w:rPr>
          <w:rFonts w:ascii="Arial" w:hAnsi="Arial" w:cs="Tahoma" w:hint="cs"/>
          <w:bCs/>
          <w:sz w:val="36"/>
          <w:szCs w:val="36"/>
          <w:rtl/>
        </w:rPr>
      </w:pPr>
      <w:r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 wp14:anchorId="0CC05C59" wp14:editId="4AA36ED7">
            <wp:extent cx="836295" cy="644525"/>
            <wp:effectExtent l="0" t="0" r="1905" b="317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/>
        </w:rPr>
        <w:t xml:space="preserve">                                                                     </w:t>
      </w:r>
      <w:r w:rsidRPr="00471474">
        <w:rPr>
          <w:rFonts w:ascii="Arial" w:hAnsi="Arial" w:cs="Tahoma"/>
          <w:b/>
        </w:rPr>
        <w:t>Date:</w:t>
      </w:r>
      <w:r>
        <w:rPr>
          <w:rFonts w:ascii="Arial" w:hAnsi="Arial" w:cs="Tahoma"/>
          <w:bCs/>
        </w:rPr>
        <w:t xml:space="preserve"> June 2014</w:t>
      </w:r>
      <w:r>
        <w:rPr>
          <w:rFonts w:ascii="Arial" w:hAnsi="Arial" w:cs="Tahoma"/>
          <w:bCs/>
          <w:rtl/>
        </w:rPr>
        <w:t xml:space="preserve"> </w:t>
      </w:r>
      <w:r>
        <w:rPr>
          <w:rFonts w:ascii="Arial" w:hAnsi="Arial" w:cs="Tahoma"/>
          <w:bCs/>
        </w:rPr>
        <w:t xml:space="preserve">       </w:t>
      </w:r>
      <w:r>
        <w:rPr>
          <w:rFonts w:ascii="Arial" w:hAnsi="Arial" w:cs="Tahoma"/>
          <w:bCs/>
          <w:rtl/>
        </w:rPr>
        <w:t xml:space="preserve"> </w:t>
      </w:r>
      <w:r>
        <w:rPr>
          <w:rFonts w:ascii="Arial" w:hAnsi="Arial" w:cs="Tahoma"/>
          <w:bCs/>
          <w:sz w:val="36"/>
          <w:szCs w:val="36"/>
        </w:rPr>
        <w:t xml:space="preserve">       </w:t>
      </w:r>
      <w:r>
        <w:rPr>
          <w:rFonts w:ascii="Arial" w:hAnsi="Arial" w:cs="Tahoma"/>
          <w:bCs/>
          <w:rtl/>
        </w:rPr>
        <w:t xml:space="preserve">         </w:t>
      </w:r>
      <w:r>
        <w:rPr>
          <w:rFonts w:ascii="Arial" w:hAnsi="Arial" w:cs="Tahoma"/>
          <w:bCs/>
          <w:rtl/>
        </w:rPr>
        <w:t xml:space="preserve">          </w:t>
      </w:r>
    </w:p>
    <w:p w:rsidR="00EE4ED9" w:rsidRDefault="00EE4ED9" w:rsidP="00EE4ED9">
      <w:pPr>
        <w:bidi w:val="0"/>
        <w:spacing w:line="360" w:lineRule="auto"/>
        <w:jc w:val="center"/>
        <w:rPr>
          <w:bCs/>
          <w:sz w:val="28"/>
          <w:szCs w:val="28"/>
        </w:rPr>
      </w:pPr>
      <w:r>
        <w:rPr>
          <w:rFonts w:ascii="Arial" w:hAnsi="Arial" w:cs="Tahoma"/>
          <w:bCs/>
          <w:sz w:val="36"/>
          <w:szCs w:val="36"/>
        </w:rPr>
        <w:t>Course Name and Number</w:t>
      </w:r>
      <w:r w:rsidRPr="002E026B">
        <w:rPr>
          <w:rFonts w:ascii="Arial" w:hAnsi="Arial" w:cs="Tahoma"/>
          <w:bCs/>
          <w:sz w:val="36"/>
          <w:szCs w:val="36"/>
          <w:rtl/>
        </w:rPr>
        <w:t>:</w:t>
      </w:r>
    </w:p>
    <w:p w:rsidR="00EE4ED9" w:rsidRDefault="00EE4ED9" w:rsidP="00EE4ED9">
      <w:pPr>
        <w:bidi w:val="0"/>
        <w:spacing w:line="360" w:lineRule="auto"/>
        <w:jc w:val="center"/>
        <w:rPr>
          <w:rFonts w:ascii="Arial" w:hAnsi="Arial" w:cs="Tahoma"/>
        </w:rPr>
      </w:pPr>
      <w:bookmarkStart w:id="0" w:name="_GoBack"/>
      <w:r w:rsidRPr="002131D0">
        <w:rPr>
          <w:bCs/>
          <w:sz w:val="28"/>
          <w:szCs w:val="28"/>
        </w:rPr>
        <w:t>Introduction to Biology 1-2</w:t>
      </w:r>
    </w:p>
    <w:bookmarkEnd w:id="0"/>
    <w:p w:rsidR="00EE4ED9" w:rsidRDefault="00EE4ED9" w:rsidP="00EE4ED9">
      <w:pPr>
        <w:bidi w:val="0"/>
        <w:spacing w:line="360" w:lineRule="auto"/>
        <w:jc w:val="center"/>
        <w:rPr>
          <w:rFonts w:ascii="Arial" w:hAnsi="Arial" w:cs="Tahoma"/>
        </w:rPr>
      </w:pPr>
      <w:r>
        <w:rPr>
          <w:rFonts w:ascii="Arial" w:hAnsi="Arial" w:cs="Tahoma"/>
        </w:rPr>
        <w:t>80-055-01</w:t>
      </w:r>
    </w:p>
    <w:p w:rsidR="00EE4ED9" w:rsidRPr="002E026B" w:rsidRDefault="00EE4ED9" w:rsidP="00EE4ED9">
      <w:pPr>
        <w:bidi w:val="0"/>
        <w:spacing w:line="360" w:lineRule="auto"/>
        <w:jc w:val="center"/>
        <w:rPr>
          <w:rFonts w:ascii="Arial" w:hAnsi="Arial" w:cs="Tahoma"/>
        </w:rPr>
      </w:pPr>
      <w:r>
        <w:rPr>
          <w:rFonts w:ascii="Arial" w:hAnsi="Arial" w:cs="Tahoma"/>
        </w:rPr>
        <w:t>80-056-01</w:t>
      </w:r>
    </w:p>
    <w:p w:rsidR="00EE4ED9" w:rsidRPr="002E026B" w:rsidRDefault="00EE4ED9" w:rsidP="00EE4ED9">
      <w:pPr>
        <w:bidi w:val="0"/>
        <w:spacing w:line="360" w:lineRule="auto"/>
        <w:jc w:val="center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>Type of course</w:t>
      </w:r>
      <w:r w:rsidRPr="002E026B">
        <w:rPr>
          <w:rFonts w:ascii="Arial" w:hAnsi="Arial" w:cs="Arial"/>
          <w:b/>
          <w:bCs/>
          <w:rtl/>
        </w:rPr>
        <w:t>:</w:t>
      </w:r>
      <w:r>
        <w:rPr>
          <w:rFonts w:ascii="Arial" w:hAnsi="Arial" w:cs="Arial"/>
        </w:rPr>
        <w:t>Lecture</w:t>
      </w:r>
    </w:p>
    <w:p w:rsidR="00EE4ED9" w:rsidRDefault="00EE4ED9" w:rsidP="00EE4ED9">
      <w:pPr>
        <w:bidi w:val="0"/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 xml:space="preserve">Year of Studies:  </w:t>
      </w:r>
      <w:r>
        <w:rPr>
          <w:rFonts w:ascii="Arial" w:hAnsi="Arial" w:cs="Arial"/>
        </w:rPr>
        <w:t>201</w:t>
      </w:r>
      <w:r>
        <w:rPr>
          <w:rFonts w:ascii="Arial" w:hAnsi="Arial" w:cs="Arial" w:hint="cs"/>
          <w:rtl/>
        </w:rPr>
        <w:t>4</w:t>
      </w:r>
      <w:r>
        <w:rPr>
          <w:rFonts w:ascii="Arial" w:hAnsi="Arial" w:cs="Arial"/>
        </w:rPr>
        <w:t>-201</w:t>
      </w:r>
      <w:r>
        <w:rPr>
          <w:rFonts w:ascii="Arial" w:hAnsi="Arial" w:cs="Arial" w:hint="cs"/>
          <w:rtl/>
        </w:rPr>
        <w:t>5</w:t>
      </w:r>
      <w:r>
        <w:rPr>
          <w:rFonts w:ascii="Arial" w:hAnsi="Arial" w:cs="Arial"/>
          <w:b/>
          <w:bCs/>
        </w:rPr>
        <w:t xml:space="preserve">  Semester: </w:t>
      </w:r>
      <w:r w:rsidRPr="004155FB">
        <w:rPr>
          <w:rFonts w:ascii="Arial" w:hAnsi="Arial" w:cs="Arial"/>
        </w:rPr>
        <w:t>Fall &amp; Spring</w:t>
      </w:r>
      <w:r>
        <w:rPr>
          <w:rFonts w:ascii="Arial" w:hAnsi="Arial" w:cs="Arial"/>
          <w:b/>
          <w:bCs/>
        </w:rPr>
        <w:t xml:space="preserve">      Hours/credits</w:t>
      </w:r>
      <w:r>
        <w:rPr>
          <w:rFonts w:ascii="Arial" w:hAnsi="Arial" w:cs="Arial"/>
        </w:rPr>
        <w:t>: 3</w:t>
      </w:r>
    </w:p>
    <w:p w:rsidR="00EE4ED9" w:rsidRDefault="00EE4ED9" w:rsidP="00EE4ED9">
      <w:pPr>
        <w:bidi w:val="0"/>
        <w:ind w:left="26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</w:rPr>
        <w:t>The courses objectives: (Overall Objectives/ Specific Objectives)</w:t>
      </w:r>
    </w:p>
    <w:p w:rsidR="00EE4ED9" w:rsidRPr="001B2038" w:rsidRDefault="00EE4ED9" w:rsidP="00EE4ED9">
      <w:pPr>
        <w:bidi w:val="0"/>
        <w:ind w:left="26"/>
        <w:rPr>
          <w:b/>
          <w:bCs/>
          <w:sz w:val="28"/>
          <w:szCs w:val="28"/>
          <w:rtl/>
        </w:rPr>
      </w:pPr>
      <w:r w:rsidRPr="00DF0EFD">
        <w:rPr>
          <w:sz w:val="28"/>
        </w:rPr>
        <w:t xml:space="preserve">Introduction to major </w:t>
      </w:r>
      <w:r w:rsidRPr="001B2038">
        <w:rPr>
          <w:sz w:val="28"/>
          <w:szCs w:val="28"/>
        </w:rPr>
        <w:t xml:space="preserve">biological concepts and cellular processes common to various life forms. </w:t>
      </w:r>
    </w:p>
    <w:p w:rsidR="00EE4ED9" w:rsidRPr="001B2038" w:rsidRDefault="00EE4ED9" w:rsidP="00EE4ED9">
      <w:pPr>
        <w:bidi w:val="0"/>
        <w:rPr>
          <w:sz w:val="28"/>
          <w:szCs w:val="28"/>
        </w:rPr>
      </w:pPr>
      <w:r w:rsidRPr="001B2038">
        <w:rPr>
          <w:sz w:val="28"/>
          <w:szCs w:val="28"/>
        </w:rPr>
        <w:t xml:space="preserve">First semester-  </w:t>
      </w:r>
      <w:r>
        <w:rPr>
          <w:sz w:val="28"/>
          <w:szCs w:val="28"/>
        </w:rPr>
        <w:t>introduction to</w:t>
      </w:r>
      <w:r w:rsidRPr="001B2038">
        <w:rPr>
          <w:sz w:val="28"/>
          <w:szCs w:val="28"/>
        </w:rPr>
        <w:t xml:space="preserve"> cellular biology; second semester</w:t>
      </w:r>
      <w:r>
        <w:rPr>
          <w:sz w:val="28"/>
          <w:szCs w:val="28"/>
        </w:rPr>
        <w:t>-</w:t>
      </w:r>
      <w:r w:rsidRPr="001B2038">
        <w:rPr>
          <w:sz w:val="28"/>
          <w:szCs w:val="28"/>
        </w:rPr>
        <w:t xml:space="preserve"> human physiology</w:t>
      </w:r>
      <w:r>
        <w:rPr>
          <w:sz w:val="28"/>
          <w:szCs w:val="28"/>
        </w:rPr>
        <w:t>. Language: English</w:t>
      </w:r>
    </w:p>
    <w:p w:rsidR="00EE4ED9" w:rsidRDefault="00EE4ED9" w:rsidP="00EE4ED9">
      <w:pPr>
        <w:bidi w:val="0"/>
        <w:ind w:left="26"/>
        <w:rPr>
          <w:rFonts w:ascii="Arial" w:hAnsi="Arial" w:cs="Arial"/>
          <w:b/>
          <w:bCs/>
          <w:sz w:val="26"/>
          <w:szCs w:val="26"/>
        </w:rPr>
      </w:pPr>
    </w:p>
    <w:p w:rsidR="00EE4ED9" w:rsidRDefault="00EE4ED9" w:rsidP="00EE4ED9">
      <w:pPr>
        <w:bidi w:val="0"/>
        <w:ind w:left="26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Course Description: </w:t>
      </w:r>
    </w:p>
    <w:p w:rsidR="00EE4ED9" w:rsidRPr="00DF0EFD" w:rsidRDefault="00EE4ED9" w:rsidP="00EE4ED9">
      <w:pPr>
        <w:ind w:left="26"/>
        <w:jc w:val="right"/>
        <w:rPr>
          <w:rFonts w:ascii="Arial" w:hAnsi="Arial" w:cs="Arial"/>
          <w:sz w:val="26"/>
          <w:szCs w:val="26"/>
          <w:rtl/>
        </w:rPr>
      </w:pPr>
      <w:r w:rsidRPr="00DF0EFD">
        <w:rPr>
          <w:sz w:val="28"/>
        </w:rPr>
        <w:t>Emphasis will be placed on cell structure and function, energ</w:t>
      </w:r>
      <w:r>
        <w:rPr>
          <w:sz w:val="28"/>
        </w:rPr>
        <w:t xml:space="preserve">y transformation, genetics and </w:t>
      </w:r>
      <w:r w:rsidRPr="00DF0EFD">
        <w:rPr>
          <w:sz w:val="28"/>
        </w:rPr>
        <w:t>molecular biology, ecology, homeostatic mechanisms and current issues in biology</w:t>
      </w:r>
    </w:p>
    <w:p w:rsidR="00EE4ED9" w:rsidRDefault="00EE4ED9" w:rsidP="00EE4ED9">
      <w:pPr>
        <w:rPr>
          <w:rFonts w:ascii="Arial" w:hAnsi="Arial" w:cs="Arial"/>
          <w:rtl/>
        </w:rPr>
      </w:pPr>
    </w:p>
    <w:p w:rsidR="00EE4ED9" w:rsidRDefault="00EE4ED9" w:rsidP="00EE4ED9">
      <w:pPr>
        <w:bidi w:val="0"/>
        <w:ind w:left="26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The Process of the Course: </w:t>
      </w:r>
    </w:p>
    <w:p w:rsidR="00EE4ED9" w:rsidRDefault="00EE4ED9" w:rsidP="00EE4ED9">
      <w:pPr>
        <w:bidi w:val="0"/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t xml:space="preserve">(Teaching Methods, use of technology, Guest Speakers) </w:t>
      </w:r>
      <w:r w:rsidRPr="00421576">
        <w:rPr>
          <w:rFonts w:ascii="Arial" w:hAnsi="Arial" w:cs="Arial"/>
          <w:b/>
          <w:bCs/>
          <w:sz w:val="26"/>
          <w:szCs w:val="26"/>
          <w:rtl/>
        </w:rPr>
        <w:t xml:space="preserve"> </w:t>
      </w:r>
    </w:p>
    <w:p w:rsidR="00EE4ED9" w:rsidRPr="00DF0EFD" w:rsidRDefault="00EE4ED9" w:rsidP="00EE4ED9">
      <w:pPr>
        <w:ind w:left="26"/>
        <w:jc w:val="right"/>
        <w:rPr>
          <w:sz w:val="28"/>
          <w:szCs w:val="28"/>
        </w:rPr>
      </w:pPr>
      <w:r w:rsidRPr="00DF0EFD">
        <w:rPr>
          <w:sz w:val="28"/>
          <w:szCs w:val="28"/>
        </w:rPr>
        <w:t>Frontal lectures,</w:t>
      </w:r>
      <w:r>
        <w:rPr>
          <w:sz w:val="28"/>
          <w:szCs w:val="28"/>
        </w:rPr>
        <w:t xml:space="preserve"> </w:t>
      </w:r>
      <w:r w:rsidRPr="00DF0EFD">
        <w:rPr>
          <w:sz w:val="28"/>
          <w:szCs w:val="28"/>
        </w:rPr>
        <w:t xml:space="preserve">overhead transparencies, ppt presentation, animations, movies,  </w:t>
      </w:r>
    </w:p>
    <w:p w:rsidR="00EE4ED9" w:rsidRDefault="00EE4ED9" w:rsidP="00EE4ED9">
      <w:pPr>
        <w:bidi w:val="0"/>
        <w:ind w:left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 xml:space="preserve">  </w:t>
      </w:r>
    </w:p>
    <w:p w:rsidR="00EE4ED9" w:rsidRDefault="00EE4ED9" w:rsidP="00EE4ED9">
      <w:pPr>
        <w:bidi w:val="0"/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Detailed Lesson plan:</w:t>
      </w:r>
    </w:p>
    <w:p w:rsidR="00EE4ED9" w:rsidRPr="008F5299" w:rsidRDefault="00EE4ED9" w:rsidP="00EE4ED9">
      <w:pPr>
        <w:bidi w:val="0"/>
        <w:ind w:left="26"/>
        <w:rPr>
          <w:rFonts w:ascii="Arial" w:hAnsi="Arial" w:cs="Arial"/>
          <w:b/>
          <w:bCs/>
          <w:sz w:val="28"/>
          <w:szCs w:val="28"/>
          <w:u w:val="single"/>
        </w:rPr>
      </w:pPr>
      <w:r w:rsidRPr="008F5299">
        <w:rPr>
          <w:rFonts w:ascii="Arial" w:hAnsi="Arial" w:cs="Arial"/>
          <w:b/>
          <w:bCs/>
          <w:sz w:val="28"/>
          <w:szCs w:val="28"/>
          <w:u w:val="single"/>
        </w:rPr>
        <w:t>Fall Semester</w:t>
      </w:r>
    </w:p>
    <w:tbl>
      <w:tblPr>
        <w:tblStyle w:val="a3"/>
        <w:bidiVisual/>
        <w:tblW w:w="0" w:type="auto"/>
        <w:tblInd w:w="927" w:type="dxa"/>
        <w:tblLook w:val="01E0" w:firstRow="1" w:lastRow="1" w:firstColumn="1" w:lastColumn="1" w:noHBand="0" w:noVBand="0"/>
      </w:tblPr>
      <w:tblGrid>
        <w:gridCol w:w="1349"/>
        <w:gridCol w:w="2178"/>
        <w:gridCol w:w="1991"/>
        <w:gridCol w:w="1980"/>
      </w:tblGrid>
      <w:tr w:rsidR="00EE4ED9" w:rsidRPr="002E026B" w:rsidTr="007641B6">
        <w:tc>
          <w:tcPr>
            <w:tcW w:w="1349" w:type="dxa"/>
          </w:tcPr>
          <w:p w:rsidR="00EE4ED9" w:rsidRPr="002E026B" w:rsidRDefault="00EE4ED9" w:rsidP="007641B6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  <w:tc>
          <w:tcPr>
            <w:tcW w:w="2178" w:type="dxa"/>
          </w:tcPr>
          <w:p w:rsidR="00EE4ED9" w:rsidRPr="002E026B" w:rsidRDefault="00EE4ED9" w:rsidP="007641B6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Required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Reading</w:t>
                </w:r>
              </w:smartTag>
            </w:smartTag>
          </w:p>
        </w:tc>
        <w:tc>
          <w:tcPr>
            <w:tcW w:w="1980" w:type="dxa"/>
          </w:tcPr>
          <w:p w:rsidR="00EE4ED9" w:rsidRPr="002E026B" w:rsidRDefault="00EE4ED9" w:rsidP="007641B6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of the Lesson</w:t>
            </w:r>
          </w:p>
        </w:tc>
        <w:tc>
          <w:tcPr>
            <w:tcW w:w="1980" w:type="dxa"/>
          </w:tcPr>
          <w:p w:rsidR="00EE4ED9" w:rsidRPr="002E026B" w:rsidRDefault="00EE4ED9" w:rsidP="007641B6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Lesson</w:t>
            </w:r>
          </w:p>
        </w:tc>
      </w:tr>
      <w:tr w:rsidR="00EE4ED9" w:rsidRPr="002E026B" w:rsidTr="007641B6">
        <w:tc>
          <w:tcPr>
            <w:tcW w:w="1349" w:type="dxa"/>
          </w:tcPr>
          <w:p w:rsidR="00EE4ED9" w:rsidRPr="002E026B" w:rsidRDefault="00EE4ED9" w:rsidP="007641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EE4ED9" w:rsidRDefault="00EE4ED9" w:rsidP="007641B6">
            <w:pPr>
              <w:bidi w:val="0"/>
              <w:spacing w:before="120"/>
            </w:pPr>
            <w:smartTag w:uri="urn:schemas-microsoft-com:office:smarttags" w:element="place">
              <w:smartTag w:uri="urn:schemas-microsoft-com:office:smarttags" w:element="country-region">
                <w:r>
                  <w:t>Ch.</w:t>
                </w:r>
              </w:smartTag>
            </w:smartTag>
            <w:r>
              <w:t xml:space="preserve"> 1</w:t>
            </w:r>
          </w:p>
        </w:tc>
        <w:tc>
          <w:tcPr>
            <w:tcW w:w="1980" w:type="dxa"/>
          </w:tcPr>
          <w:p w:rsidR="00EE4ED9" w:rsidRPr="008F5299" w:rsidRDefault="00EE4ED9" w:rsidP="007641B6">
            <w:pPr>
              <w:pStyle w:val="a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5299">
              <w:rPr>
                <w:rFonts w:ascii="Arial" w:hAnsi="Arial" w:cs="Arial"/>
                <w:sz w:val="24"/>
                <w:szCs w:val="24"/>
              </w:rPr>
              <w:t>Introduction; interdependency of biological systems</w:t>
            </w:r>
          </w:p>
        </w:tc>
        <w:tc>
          <w:tcPr>
            <w:tcW w:w="1980" w:type="dxa"/>
          </w:tcPr>
          <w:p w:rsidR="00EE4ED9" w:rsidRPr="002E026B" w:rsidRDefault="00EE4ED9" w:rsidP="007641B6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2E026B">
              <w:rPr>
                <w:rFonts w:ascii="Arial" w:hAnsi="Arial" w:cs="Arial"/>
                <w:rtl/>
              </w:rPr>
              <w:t>1</w:t>
            </w:r>
          </w:p>
        </w:tc>
      </w:tr>
      <w:tr w:rsidR="00EE4ED9" w:rsidRPr="002E026B" w:rsidTr="007641B6">
        <w:tc>
          <w:tcPr>
            <w:tcW w:w="1349" w:type="dxa"/>
          </w:tcPr>
          <w:p w:rsidR="00EE4ED9" w:rsidRPr="002E026B" w:rsidRDefault="00EE4ED9" w:rsidP="007641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EE4ED9" w:rsidRDefault="00EE4ED9" w:rsidP="007641B6">
            <w:pPr>
              <w:bidi w:val="0"/>
              <w:spacing w:before="120"/>
            </w:pPr>
            <w:smartTag w:uri="urn:schemas-microsoft-com:office:smarttags" w:element="place">
              <w:smartTag w:uri="urn:schemas-microsoft-com:office:smarttags" w:element="country-region">
                <w:r>
                  <w:t>Ch.</w:t>
                </w:r>
              </w:smartTag>
            </w:smartTag>
            <w:r>
              <w:t xml:space="preserve"> 3</w:t>
            </w:r>
          </w:p>
        </w:tc>
        <w:tc>
          <w:tcPr>
            <w:tcW w:w="1980" w:type="dxa"/>
          </w:tcPr>
          <w:p w:rsidR="00EE4ED9" w:rsidRPr="008F5299" w:rsidRDefault="00EE4ED9" w:rsidP="007641B6">
            <w:pPr>
              <w:pStyle w:val="a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5299">
              <w:rPr>
                <w:rFonts w:ascii="Arial" w:hAnsi="Arial" w:cs="Arial"/>
                <w:sz w:val="24"/>
                <w:szCs w:val="24"/>
              </w:rPr>
              <w:t>The chemistry of life: organic compounds</w:t>
            </w:r>
          </w:p>
        </w:tc>
        <w:tc>
          <w:tcPr>
            <w:tcW w:w="1980" w:type="dxa"/>
          </w:tcPr>
          <w:p w:rsidR="00EE4ED9" w:rsidRPr="002E026B" w:rsidRDefault="00EE4ED9" w:rsidP="007641B6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2E026B">
              <w:rPr>
                <w:rFonts w:ascii="Arial" w:hAnsi="Arial" w:cs="Arial"/>
                <w:rtl/>
              </w:rPr>
              <w:t>2</w:t>
            </w:r>
          </w:p>
        </w:tc>
      </w:tr>
      <w:tr w:rsidR="00EE4ED9" w:rsidRPr="002E026B" w:rsidTr="007641B6">
        <w:tc>
          <w:tcPr>
            <w:tcW w:w="1349" w:type="dxa"/>
          </w:tcPr>
          <w:p w:rsidR="00EE4ED9" w:rsidRPr="002E026B" w:rsidRDefault="00EE4ED9" w:rsidP="007641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EE4ED9" w:rsidRDefault="00EE4ED9" w:rsidP="007641B6">
            <w:pPr>
              <w:bidi w:val="0"/>
              <w:spacing w:before="120"/>
            </w:pPr>
            <w:smartTag w:uri="urn:schemas-microsoft-com:office:smarttags" w:element="place">
              <w:smartTag w:uri="urn:schemas-microsoft-com:office:smarttags" w:element="country-region">
                <w:r>
                  <w:t>Ch.</w:t>
                </w:r>
              </w:smartTag>
            </w:smartTag>
            <w:r>
              <w:t xml:space="preserve"> 4</w:t>
            </w:r>
          </w:p>
        </w:tc>
        <w:tc>
          <w:tcPr>
            <w:tcW w:w="1980" w:type="dxa"/>
          </w:tcPr>
          <w:p w:rsidR="00EE4ED9" w:rsidRPr="008F5299" w:rsidRDefault="00EE4ED9" w:rsidP="007641B6">
            <w:pPr>
              <w:pStyle w:val="a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5299">
              <w:rPr>
                <w:rFonts w:ascii="Arial" w:hAnsi="Arial" w:cs="Arial"/>
                <w:sz w:val="24"/>
                <w:szCs w:val="24"/>
              </w:rPr>
              <w:t>Cell structure &amp; function</w:t>
            </w:r>
          </w:p>
        </w:tc>
        <w:tc>
          <w:tcPr>
            <w:tcW w:w="1980" w:type="dxa"/>
          </w:tcPr>
          <w:p w:rsidR="00EE4ED9" w:rsidRPr="002E026B" w:rsidRDefault="00EE4ED9" w:rsidP="007641B6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2E026B">
              <w:rPr>
                <w:rFonts w:ascii="Arial" w:hAnsi="Arial" w:cs="Arial"/>
                <w:rtl/>
              </w:rPr>
              <w:t>3</w:t>
            </w:r>
          </w:p>
        </w:tc>
      </w:tr>
      <w:tr w:rsidR="00EE4ED9" w:rsidRPr="002E026B" w:rsidTr="007641B6">
        <w:tc>
          <w:tcPr>
            <w:tcW w:w="1349" w:type="dxa"/>
          </w:tcPr>
          <w:p w:rsidR="00EE4ED9" w:rsidRPr="002E026B" w:rsidRDefault="00EE4ED9" w:rsidP="007641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EE4ED9" w:rsidRDefault="00EE4ED9" w:rsidP="007641B6">
            <w:pPr>
              <w:bidi w:val="0"/>
              <w:spacing w:before="120"/>
            </w:pPr>
          </w:p>
        </w:tc>
        <w:tc>
          <w:tcPr>
            <w:tcW w:w="1980" w:type="dxa"/>
          </w:tcPr>
          <w:p w:rsidR="00EE4ED9" w:rsidRPr="008F5299" w:rsidRDefault="00EE4ED9" w:rsidP="007641B6">
            <w:pPr>
              <w:pStyle w:val="a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5299">
              <w:rPr>
                <w:rFonts w:ascii="Arial" w:hAnsi="Arial" w:cs="Arial"/>
                <w:sz w:val="24"/>
                <w:szCs w:val="24"/>
              </w:rPr>
              <w:t>Con’t.</w:t>
            </w:r>
          </w:p>
        </w:tc>
        <w:tc>
          <w:tcPr>
            <w:tcW w:w="1980" w:type="dxa"/>
          </w:tcPr>
          <w:p w:rsidR="00EE4ED9" w:rsidRPr="002E026B" w:rsidRDefault="00EE4ED9" w:rsidP="007641B6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E4ED9" w:rsidRPr="002E026B" w:rsidTr="007641B6">
        <w:tc>
          <w:tcPr>
            <w:tcW w:w="1349" w:type="dxa"/>
          </w:tcPr>
          <w:p w:rsidR="00EE4ED9" w:rsidRPr="002E026B" w:rsidRDefault="00EE4ED9" w:rsidP="007641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EE4ED9" w:rsidRDefault="00EE4ED9" w:rsidP="007641B6">
            <w:pPr>
              <w:bidi w:val="0"/>
              <w:spacing w:before="120"/>
            </w:pPr>
            <w:smartTag w:uri="urn:schemas-microsoft-com:office:smarttags" w:element="place">
              <w:smartTag w:uri="urn:schemas-microsoft-com:office:smarttags" w:element="country-region">
                <w:r>
                  <w:t>Ch.</w:t>
                </w:r>
              </w:smartTag>
            </w:smartTag>
            <w:r>
              <w:t xml:space="preserve"> 5</w:t>
            </w:r>
          </w:p>
        </w:tc>
        <w:tc>
          <w:tcPr>
            <w:tcW w:w="1980" w:type="dxa"/>
          </w:tcPr>
          <w:p w:rsidR="00EE4ED9" w:rsidRPr="008F5299" w:rsidRDefault="00EE4ED9" w:rsidP="007641B6">
            <w:pPr>
              <w:pStyle w:val="a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5299">
              <w:rPr>
                <w:rFonts w:ascii="Arial" w:hAnsi="Arial" w:cs="Arial"/>
                <w:sz w:val="24"/>
                <w:szCs w:val="24"/>
              </w:rPr>
              <w:t>Biological membranes</w:t>
            </w:r>
          </w:p>
        </w:tc>
        <w:tc>
          <w:tcPr>
            <w:tcW w:w="1980" w:type="dxa"/>
          </w:tcPr>
          <w:p w:rsidR="00EE4ED9" w:rsidRPr="002E026B" w:rsidRDefault="00EE4ED9" w:rsidP="007641B6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E4ED9" w:rsidRPr="002E026B" w:rsidTr="007641B6">
        <w:tc>
          <w:tcPr>
            <w:tcW w:w="1349" w:type="dxa"/>
          </w:tcPr>
          <w:p w:rsidR="00EE4ED9" w:rsidRPr="002E026B" w:rsidRDefault="00EE4ED9" w:rsidP="007641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EE4ED9" w:rsidRDefault="00EE4ED9" w:rsidP="007641B6">
            <w:pPr>
              <w:bidi w:val="0"/>
              <w:spacing w:before="120"/>
            </w:pPr>
            <w:smartTag w:uri="urn:schemas-microsoft-com:office:smarttags" w:element="place">
              <w:smartTag w:uri="urn:schemas-microsoft-com:office:smarttags" w:element="country-region">
                <w:r>
                  <w:t>Ch.</w:t>
                </w:r>
              </w:smartTag>
            </w:smartTag>
            <w:r>
              <w:t xml:space="preserve"> 6-8</w:t>
            </w:r>
          </w:p>
        </w:tc>
        <w:tc>
          <w:tcPr>
            <w:tcW w:w="1980" w:type="dxa"/>
          </w:tcPr>
          <w:p w:rsidR="00EE4ED9" w:rsidRPr="008F5299" w:rsidRDefault="00EE4ED9" w:rsidP="007641B6">
            <w:pPr>
              <w:pStyle w:val="a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5299">
              <w:rPr>
                <w:rFonts w:ascii="Arial" w:hAnsi="Arial" w:cs="Arial"/>
                <w:sz w:val="24"/>
                <w:szCs w:val="24"/>
              </w:rPr>
              <w:t>Enzymes &amp; metabolic reactions</w:t>
            </w:r>
          </w:p>
        </w:tc>
        <w:tc>
          <w:tcPr>
            <w:tcW w:w="1980" w:type="dxa"/>
          </w:tcPr>
          <w:p w:rsidR="00EE4ED9" w:rsidRPr="002E026B" w:rsidRDefault="00EE4ED9" w:rsidP="007641B6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E4ED9" w:rsidRPr="002E026B" w:rsidTr="007641B6">
        <w:tc>
          <w:tcPr>
            <w:tcW w:w="1349" w:type="dxa"/>
          </w:tcPr>
          <w:p w:rsidR="00EE4ED9" w:rsidRPr="002E026B" w:rsidRDefault="00EE4ED9" w:rsidP="007641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EE4ED9" w:rsidRDefault="00EE4ED9" w:rsidP="007641B6">
            <w:pPr>
              <w:bidi w:val="0"/>
              <w:spacing w:before="120"/>
            </w:pPr>
            <w:smartTag w:uri="urn:schemas-microsoft-com:office:smarttags" w:element="place">
              <w:smartTag w:uri="urn:schemas-microsoft-com:office:smarttags" w:element="country-region">
                <w:r>
                  <w:t>Ch.</w:t>
                </w:r>
              </w:smartTag>
            </w:smartTag>
            <w:r>
              <w:t xml:space="preserve"> 9</w:t>
            </w:r>
          </w:p>
        </w:tc>
        <w:tc>
          <w:tcPr>
            <w:tcW w:w="1980" w:type="dxa"/>
          </w:tcPr>
          <w:p w:rsidR="00EE4ED9" w:rsidRPr="008F5299" w:rsidRDefault="00EE4ED9" w:rsidP="007641B6">
            <w:pPr>
              <w:pStyle w:val="a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5299">
              <w:rPr>
                <w:rFonts w:ascii="Arial" w:hAnsi="Arial" w:cs="Arial"/>
                <w:sz w:val="24"/>
                <w:szCs w:val="24"/>
              </w:rPr>
              <w:t>Cell cycle: mitosis</w:t>
            </w:r>
          </w:p>
        </w:tc>
        <w:tc>
          <w:tcPr>
            <w:tcW w:w="1980" w:type="dxa"/>
          </w:tcPr>
          <w:p w:rsidR="00EE4ED9" w:rsidRPr="002E026B" w:rsidRDefault="00EE4ED9" w:rsidP="007641B6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E4ED9" w:rsidRPr="002E026B" w:rsidTr="007641B6">
        <w:tc>
          <w:tcPr>
            <w:tcW w:w="1349" w:type="dxa"/>
          </w:tcPr>
          <w:p w:rsidR="00EE4ED9" w:rsidRPr="002E026B" w:rsidRDefault="00EE4ED9" w:rsidP="007641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EE4ED9" w:rsidRDefault="00EE4ED9" w:rsidP="007641B6">
            <w:pPr>
              <w:bidi w:val="0"/>
              <w:spacing w:before="120"/>
              <w:rPr>
                <w:rtl/>
              </w:rPr>
            </w:pPr>
          </w:p>
        </w:tc>
        <w:tc>
          <w:tcPr>
            <w:tcW w:w="1980" w:type="dxa"/>
          </w:tcPr>
          <w:p w:rsidR="00EE4ED9" w:rsidRPr="008F5299" w:rsidRDefault="00EE4ED9" w:rsidP="007641B6">
            <w:pPr>
              <w:pStyle w:val="a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5299">
              <w:rPr>
                <w:rFonts w:ascii="Arial" w:hAnsi="Arial" w:cs="Arial"/>
                <w:sz w:val="24"/>
                <w:szCs w:val="24"/>
              </w:rPr>
              <w:t>Meiosis- cloning</w:t>
            </w:r>
          </w:p>
        </w:tc>
        <w:tc>
          <w:tcPr>
            <w:tcW w:w="1980" w:type="dxa"/>
          </w:tcPr>
          <w:p w:rsidR="00EE4ED9" w:rsidRPr="002E026B" w:rsidRDefault="00EE4ED9" w:rsidP="007641B6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E4ED9" w:rsidRPr="002E026B" w:rsidTr="007641B6">
        <w:tc>
          <w:tcPr>
            <w:tcW w:w="1349" w:type="dxa"/>
          </w:tcPr>
          <w:p w:rsidR="00EE4ED9" w:rsidRPr="002E026B" w:rsidRDefault="00EE4ED9" w:rsidP="007641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EE4ED9" w:rsidRDefault="00EE4ED9" w:rsidP="007641B6">
            <w:pPr>
              <w:bidi w:val="0"/>
              <w:spacing w:before="120"/>
            </w:pPr>
          </w:p>
        </w:tc>
        <w:tc>
          <w:tcPr>
            <w:tcW w:w="1980" w:type="dxa"/>
          </w:tcPr>
          <w:p w:rsidR="00EE4ED9" w:rsidRPr="008F5299" w:rsidRDefault="00EE4ED9" w:rsidP="007641B6">
            <w:pPr>
              <w:pStyle w:val="a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5299">
              <w:rPr>
                <w:rFonts w:ascii="Arial" w:hAnsi="Arial" w:cs="Arial"/>
                <w:sz w:val="24"/>
                <w:szCs w:val="24"/>
              </w:rPr>
              <w:t>cont</w:t>
            </w:r>
          </w:p>
        </w:tc>
        <w:tc>
          <w:tcPr>
            <w:tcW w:w="1980" w:type="dxa"/>
          </w:tcPr>
          <w:p w:rsidR="00EE4ED9" w:rsidRPr="002E026B" w:rsidRDefault="00EE4ED9" w:rsidP="007641B6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EE4ED9" w:rsidRPr="002E026B" w:rsidTr="007641B6">
        <w:tc>
          <w:tcPr>
            <w:tcW w:w="1349" w:type="dxa"/>
          </w:tcPr>
          <w:p w:rsidR="00EE4ED9" w:rsidRPr="002E026B" w:rsidRDefault="00EE4ED9" w:rsidP="007641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EE4ED9" w:rsidRDefault="00EE4ED9" w:rsidP="007641B6">
            <w:pPr>
              <w:bidi w:val="0"/>
              <w:spacing w:before="120"/>
            </w:pPr>
            <w:smartTag w:uri="urn:schemas-microsoft-com:office:smarttags" w:element="place">
              <w:smartTag w:uri="urn:schemas-microsoft-com:office:smarttags" w:element="country-region">
                <w:r>
                  <w:t>Ch.</w:t>
                </w:r>
              </w:smartTag>
            </w:smartTag>
            <w:r>
              <w:t xml:space="preserve"> 11</w:t>
            </w:r>
          </w:p>
        </w:tc>
        <w:tc>
          <w:tcPr>
            <w:tcW w:w="1980" w:type="dxa"/>
          </w:tcPr>
          <w:p w:rsidR="00EE4ED9" w:rsidRDefault="00EE4ED9" w:rsidP="007641B6">
            <w:pPr>
              <w:jc w:val="right"/>
            </w:pPr>
            <w:r>
              <w:t>DNA: The molecular basis of inheritance</w:t>
            </w:r>
          </w:p>
        </w:tc>
        <w:tc>
          <w:tcPr>
            <w:tcW w:w="1980" w:type="dxa"/>
          </w:tcPr>
          <w:p w:rsidR="00EE4ED9" w:rsidRPr="002E026B" w:rsidRDefault="00EE4ED9" w:rsidP="007641B6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EE4ED9" w:rsidRPr="002E026B" w:rsidTr="007641B6">
        <w:tc>
          <w:tcPr>
            <w:tcW w:w="1349" w:type="dxa"/>
          </w:tcPr>
          <w:p w:rsidR="00EE4ED9" w:rsidRPr="002E026B" w:rsidRDefault="00EE4ED9" w:rsidP="007641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EE4ED9" w:rsidRDefault="00EE4ED9" w:rsidP="007641B6">
            <w:pPr>
              <w:bidi w:val="0"/>
              <w:spacing w:before="120"/>
            </w:pPr>
            <w:smartTag w:uri="urn:schemas-microsoft-com:office:smarttags" w:element="place">
              <w:smartTag w:uri="urn:schemas-microsoft-com:office:smarttags" w:element="country-region">
                <w:r>
                  <w:t>Ch.</w:t>
                </w:r>
              </w:smartTag>
            </w:smartTag>
            <w:r>
              <w:t xml:space="preserve"> 12</w:t>
            </w:r>
          </w:p>
        </w:tc>
        <w:tc>
          <w:tcPr>
            <w:tcW w:w="1980" w:type="dxa"/>
          </w:tcPr>
          <w:p w:rsidR="00EE4ED9" w:rsidRDefault="00EE4ED9" w:rsidP="007641B6">
            <w:pPr>
              <w:jc w:val="right"/>
            </w:pPr>
            <w:r>
              <w:t>DNA – RNA - Proteins</w:t>
            </w:r>
          </w:p>
        </w:tc>
        <w:tc>
          <w:tcPr>
            <w:tcW w:w="1980" w:type="dxa"/>
          </w:tcPr>
          <w:p w:rsidR="00EE4ED9" w:rsidRPr="002E026B" w:rsidRDefault="00EE4ED9" w:rsidP="007641B6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EE4ED9" w:rsidRPr="002E026B" w:rsidTr="007641B6">
        <w:tc>
          <w:tcPr>
            <w:tcW w:w="1349" w:type="dxa"/>
          </w:tcPr>
          <w:p w:rsidR="00EE4ED9" w:rsidRPr="002E026B" w:rsidRDefault="00EE4ED9" w:rsidP="007641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EE4ED9" w:rsidRDefault="00EE4ED9" w:rsidP="007641B6">
            <w:pPr>
              <w:bidi w:val="0"/>
              <w:spacing w:before="120"/>
              <w:rPr>
                <w:rtl/>
              </w:rPr>
            </w:pPr>
          </w:p>
        </w:tc>
        <w:tc>
          <w:tcPr>
            <w:tcW w:w="1980" w:type="dxa"/>
          </w:tcPr>
          <w:p w:rsidR="00EE4ED9" w:rsidRDefault="00EE4ED9" w:rsidP="007641B6">
            <w:pPr>
              <w:jc w:val="right"/>
            </w:pPr>
            <w:r>
              <w:t>Current Topics</w:t>
            </w:r>
          </w:p>
        </w:tc>
        <w:tc>
          <w:tcPr>
            <w:tcW w:w="1980" w:type="dxa"/>
          </w:tcPr>
          <w:p w:rsidR="00EE4ED9" w:rsidRPr="002E026B" w:rsidRDefault="00EE4ED9" w:rsidP="007641B6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:rsidR="00EE4ED9" w:rsidRDefault="00EE4ED9" w:rsidP="00EE4ED9">
      <w:pPr>
        <w:bidi w:val="0"/>
        <w:ind w:left="26"/>
        <w:rPr>
          <w:rFonts w:ascii="Arial" w:hAnsi="Arial" w:cs="Arial"/>
        </w:rPr>
      </w:pPr>
    </w:p>
    <w:p w:rsidR="00EE4ED9" w:rsidRPr="008F5299" w:rsidRDefault="00EE4ED9" w:rsidP="00EE4ED9">
      <w:pPr>
        <w:bidi w:val="0"/>
        <w:ind w:left="26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</w:rPr>
        <w:br w:type="page"/>
      </w:r>
      <w:r w:rsidRPr="008F5299">
        <w:rPr>
          <w:rFonts w:ascii="Arial" w:hAnsi="Arial" w:cs="Arial"/>
          <w:b/>
          <w:bCs/>
          <w:sz w:val="28"/>
          <w:szCs w:val="28"/>
          <w:u w:val="single"/>
        </w:rPr>
        <w:lastRenderedPageBreak/>
        <w:t>Spring Semester</w:t>
      </w:r>
    </w:p>
    <w:tbl>
      <w:tblPr>
        <w:tblStyle w:val="a3"/>
        <w:bidiVisual/>
        <w:tblW w:w="0" w:type="auto"/>
        <w:tblInd w:w="927" w:type="dxa"/>
        <w:tblLook w:val="01E0" w:firstRow="1" w:lastRow="1" w:firstColumn="1" w:lastColumn="1" w:noHBand="0" w:noVBand="0"/>
      </w:tblPr>
      <w:tblGrid>
        <w:gridCol w:w="1349"/>
        <w:gridCol w:w="2178"/>
        <w:gridCol w:w="2058"/>
        <w:gridCol w:w="1980"/>
      </w:tblGrid>
      <w:tr w:rsidR="00EE4ED9" w:rsidRPr="002E026B" w:rsidTr="007641B6">
        <w:tc>
          <w:tcPr>
            <w:tcW w:w="1349" w:type="dxa"/>
          </w:tcPr>
          <w:p w:rsidR="00EE4ED9" w:rsidRPr="002E026B" w:rsidRDefault="00EE4ED9" w:rsidP="007641B6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  <w:tc>
          <w:tcPr>
            <w:tcW w:w="2178" w:type="dxa"/>
          </w:tcPr>
          <w:p w:rsidR="00EE4ED9" w:rsidRPr="002E026B" w:rsidRDefault="00EE4ED9" w:rsidP="007641B6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Required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Reading</w:t>
                </w:r>
              </w:smartTag>
            </w:smartTag>
          </w:p>
        </w:tc>
        <w:tc>
          <w:tcPr>
            <w:tcW w:w="2058" w:type="dxa"/>
          </w:tcPr>
          <w:p w:rsidR="00EE4ED9" w:rsidRPr="002E026B" w:rsidRDefault="00EE4ED9" w:rsidP="007641B6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of the Lesson</w:t>
            </w:r>
          </w:p>
        </w:tc>
        <w:tc>
          <w:tcPr>
            <w:tcW w:w="1980" w:type="dxa"/>
          </w:tcPr>
          <w:p w:rsidR="00EE4ED9" w:rsidRPr="002E026B" w:rsidRDefault="00EE4ED9" w:rsidP="007641B6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Lesson</w:t>
            </w:r>
          </w:p>
        </w:tc>
      </w:tr>
      <w:tr w:rsidR="00EE4ED9" w:rsidRPr="002E026B" w:rsidTr="007641B6">
        <w:tc>
          <w:tcPr>
            <w:tcW w:w="1349" w:type="dxa"/>
          </w:tcPr>
          <w:p w:rsidR="00EE4ED9" w:rsidRPr="002E026B" w:rsidRDefault="00EE4ED9" w:rsidP="007641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EE4ED9" w:rsidRDefault="00EE4ED9" w:rsidP="007641B6">
            <w:pPr>
              <w:bidi w:val="0"/>
              <w:spacing w:before="120"/>
            </w:pPr>
            <w:r>
              <w:t>Ch 10</w:t>
            </w:r>
          </w:p>
        </w:tc>
        <w:tc>
          <w:tcPr>
            <w:tcW w:w="2058" w:type="dxa"/>
          </w:tcPr>
          <w:p w:rsidR="00EE4ED9" w:rsidRPr="008F5299" w:rsidRDefault="00EE4ED9" w:rsidP="007641B6">
            <w:pPr>
              <w:pStyle w:val="a9"/>
              <w:bidi w:val="0"/>
              <w:rPr>
                <w:rFonts w:ascii="Arial" w:hAnsi="Arial" w:cs="Arial"/>
                <w:sz w:val="24"/>
                <w:szCs w:val="24"/>
              </w:rPr>
            </w:pPr>
            <w:r w:rsidRPr="008F5299">
              <w:rPr>
                <w:rFonts w:ascii="Arial" w:hAnsi="Arial" w:cs="Arial"/>
                <w:sz w:val="24"/>
                <w:szCs w:val="24"/>
              </w:rPr>
              <w:t>Mendelian genetics</w:t>
            </w:r>
          </w:p>
        </w:tc>
        <w:tc>
          <w:tcPr>
            <w:tcW w:w="1980" w:type="dxa"/>
          </w:tcPr>
          <w:p w:rsidR="00EE4ED9" w:rsidRPr="002E026B" w:rsidRDefault="00EE4ED9" w:rsidP="007641B6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2E026B">
              <w:rPr>
                <w:rFonts w:ascii="Arial" w:hAnsi="Arial" w:cs="Arial"/>
                <w:rtl/>
              </w:rPr>
              <w:t>1</w:t>
            </w:r>
          </w:p>
        </w:tc>
      </w:tr>
      <w:tr w:rsidR="00EE4ED9" w:rsidRPr="002E026B" w:rsidTr="007641B6">
        <w:tc>
          <w:tcPr>
            <w:tcW w:w="1349" w:type="dxa"/>
          </w:tcPr>
          <w:p w:rsidR="00EE4ED9" w:rsidRPr="002E026B" w:rsidRDefault="00EE4ED9" w:rsidP="007641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EE4ED9" w:rsidRDefault="00EE4ED9" w:rsidP="007641B6">
            <w:pPr>
              <w:bidi w:val="0"/>
              <w:spacing w:before="120"/>
              <w:rPr>
                <w:rtl/>
              </w:rPr>
            </w:pPr>
          </w:p>
        </w:tc>
        <w:tc>
          <w:tcPr>
            <w:tcW w:w="2058" w:type="dxa"/>
          </w:tcPr>
          <w:p w:rsidR="00EE4ED9" w:rsidRPr="008F5299" w:rsidRDefault="00EE4ED9" w:rsidP="007641B6">
            <w:pPr>
              <w:pStyle w:val="a9"/>
              <w:bidi w:val="0"/>
              <w:rPr>
                <w:rFonts w:ascii="Arial" w:hAnsi="Arial" w:cs="Arial"/>
                <w:sz w:val="24"/>
                <w:szCs w:val="24"/>
              </w:rPr>
            </w:pPr>
            <w:r w:rsidRPr="008F5299">
              <w:rPr>
                <w:rFonts w:ascii="Arial" w:hAnsi="Arial" w:cs="Arial"/>
                <w:sz w:val="24"/>
                <w:szCs w:val="24"/>
              </w:rPr>
              <w:t>Corn &amp; population genetics</w:t>
            </w:r>
          </w:p>
        </w:tc>
        <w:tc>
          <w:tcPr>
            <w:tcW w:w="1980" w:type="dxa"/>
          </w:tcPr>
          <w:p w:rsidR="00EE4ED9" w:rsidRPr="002E026B" w:rsidRDefault="00EE4ED9" w:rsidP="007641B6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2E026B">
              <w:rPr>
                <w:rFonts w:ascii="Arial" w:hAnsi="Arial" w:cs="Arial"/>
                <w:rtl/>
              </w:rPr>
              <w:t>2</w:t>
            </w:r>
          </w:p>
        </w:tc>
      </w:tr>
      <w:tr w:rsidR="00EE4ED9" w:rsidRPr="002E026B" w:rsidTr="007641B6">
        <w:tc>
          <w:tcPr>
            <w:tcW w:w="1349" w:type="dxa"/>
          </w:tcPr>
          <w:p w:rsidR="00EE4ED9" w:rsidRPr="002E026B" w:rsidRDefault="00EE4ED9" w:rsidP="007641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EE4ED9" w:rsidRDefault="00EE4ED9" w:rsidP="007641B6">
            <w:pPr>
              <w:bidi w:val="0"/>
              <w:spacing w:before="120"/>
            </w:pPr>
          </w:p>
        </w:tc>
        <w:tc>
          <w:tcPr>
            <w:tcW w:w="2058" w:type="dxa"/>
          </w:tcPr>
          <w:p w:rsidR="00EE4ED9" w:rsidRPr="008F5299" w:rsidRDefault="00EE4ED9" w:rsidP="007641B6">
            <w:pPr>
              <w:pStyle w:val="a9"/>
              <w:bidi w:val="0"/>
              <w:rPr>
                <w:rFonts w:ascii="Arial" w:hAnsi="Arial" w:cs="Arial"/>
                <w:sz w:val="24"/>
                <w:szCs w:val="24"/>
              </w:rPr>
            </w:pPr>
            <w:r w:rsidRPr="008F5299">
              <w:rPr>
                <w:rFonts w:ascii="Arial" w:hAnsi="Arial" w:cs="Arial"/>
                <w:sz w:val="24"/>
                <w:szCs w:val="24"/>
              </w:rPr>
              <w:t>Mendelian genetics (con’t)</w:t>
            </w:r>
          </w:p>
          <w:p w:rsidR="00EE4ED9" w:rsidRPr="008F5299" w:rsidRDefault="00EE4ED9" w:rsidP="007641B6">
            <w:pPr>
              <w:pStyle w:val="a9"/>
              <w:bidi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EE4ED9" w:rsidRPr="002E026B" w:rsidRDefault="00EE4ED9" w:rsidP="007641B6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2E026B">
              <w:rPr>
                <w:rFonts w:ascii="Arial" w:hAnsi="Arial" w:cs="Arial"/>
                <w:rtl/>
              </w:rPr>
              <w:t>3</w:t>
            </w:r>
          </w:p>
        </w:tc>
      </w:tr>
      <w:tr w:rsidR="00EE4ED9" w:rsidRPr="002E026B" w:rsidTr="007641B6">
        <w:tc>
          <w:tcPr>
            <w:tcW w:w="1349" w:type="dxa"/>
          </w:tcPr>
          <w:p w:rsidR="00EE4ED9" w:rsidRPr="002E026B" w:rsidRDefault="00EE4ED9" w:rsidP="007641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EE4ED9" w:rsidRDefault="00EE4ED9" w:rsidP="007641B6">
            <w:pPr>
              <w:bidi w:val="0"/>
              <w:spacing w:before="120"/>
            </w:pPr>
            <w:smartTag w:uri="urn:schemas-microsoft-com:office:smarttags" w:element="place">
              <w:smartTag w:uri="urn:schemas-microsoft-com:office:smarttags" w:element="country-region">
                <w:r>
                  <w:t>Ch.</w:t>
                </w:r>
              </w:smartTag>
            </w:smartTag>
            <w:r>
              <w:t xml:space="preserve"> 13</w:t>
            </w:r>
          </w:p>
        </w:tc>
        <w:tc>
          <w:tcPr>
            <w:tcW w:w="2058" w:type="dxa"/>
          </w:tcPr>
          <w:p w:rsidR="00EE4ED9" w:rsidRPr="008F5299" w:rsidRDefault="00EE4ED9" w:rsidP="007641B6">
            <w:pPr>
              <w:pStyle w:val="a9"/>
              <w:bidi w:val="0"/>
              <w:rPr>
                <w:rFonts w:ascii="Arial" w:hAnsi="Arial" w:cs="Arial"/>
                <w:sz w:val="24"/>
                <w:szCs w:val="24"/>
              </w:rPr>
            </w:pPr>
            <w:r w:rsidRPr="008F5299">
              <w:rPr>
                <w:rFonts w:ascii="Arial" w:hAnsi="Arial" w:cs="Arial"/>
                <w:sz w:val="24"/>
                <w:szCs w:val="24"/>
              </w:rPr>
              <w:t>Human genetics and gene regulation</w:t>
            </w:r>
          </w:p>
        </w:tc>
        <w:tc>
          <w:tcPr>
            <w:tcW w:w="1980" w:type="dxa"/>
          </w:tcPr>
          <w:p w:rsidR="00EE4ED9" w:rsidRPr="002E026B" w:rsidRDefault="00EE4ED9" w:rsidP="007641B6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E4ED9" w:rsidRPr="002E026B" w:rsidTr="007641B6">
        <w:tc>
          <w:tcPr>
            <w:tcW w:w="1349" w:type="dxa"/>
          </w:tcPr>
          <w:p w:rsidR="00EE4ED9" w:rsidRPr="002E026B" w:rsidRDefault="00EE4ED9" w:rsidP="007641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EE4ED9" w:rsidRDefault="00EE4ED9" w:rsidP="007641B6">
            <w:pPr>
              <w:bidi w:val="0"/>
              <w:spacing w:before="120"/>
            </w:pPr>
          </w:p>
        </w:tc>
        <w:tc>
          <w:tcPr>
            <w:tcW w:w="2058" w:type="dxa"/>
          </w:tcPr>
          <w:p w:rsidR="00EE4ED9" w:rsidRPr="008F5299" w:rsidRDefault="00EE4ED9" w:rsidP="007641B6">
            <w:pPr>
              <w:pStyle w:val="a9"/>
              <w:bidi w:val="0"/>
              <w:rPr>
                <w:rFonts w:ascii="Arial" w:hAnsi="Arial" w:cs="Arial"/>
                <w:sz w:val="24"/>
                <w:szCs w:val="24"/>
              </w:rPr>
            </w:pPr>
            <w:r w:rsidRPr="008F5299">
              <w:rPr>
                <w:rFonts w:ascii="Arial" w:hAnsi="Arial" w:cs="Arial"/>
                <w:sz w:val="24"/>
                <w:szCs w:val="24"/>
              </w:rPr>
              <w:t>Current Topics in genetic Engineering</w:t>
            </w:r>
          </w:p>
        </w:tc>
        <w:tc>
          <w:tcPr>
            <w:tcW w:w="1980" w:type="dxa"/>
          </w:tcPr>
          <w:p w:rsidR="00EE4ED9" w:rsidRPr="002E026B" w:rsidRDefault="00EE4ED9" w:rsidP="007641B6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E4ED9" w:rsidRPr="002E026B" w:rsidTr="007641B6">
        <w:tc>
          <w:tcPr>
            <w:tcW w:w="1349" w:type="dxa"/>
          </w:tcPr>
          <w:p w:rsidR="00EE4ED9" w:rsidRPr="002E026B" w:rsidRDefault="00EE4ED9" w:rsidP="007641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EE4ED9" w:rsidRDefault="00EE4ED9" w:rsidP="007641B6">
            <w:pPr>
              <w:bidi w:val="0"/>
              <w:spacing w:before="120"/>
            </w:pPr>
            <w:smartTag w:uri="urn:schemas-microsoft-com:office:smarttags" w:element="place">
              <w:smartTag w:uri="urn:schemas-microsoft-com:office:smarttags" w:element="country-region">
                <w:r>
                  <w:t>Ch.</w:t>
                </w:r>
              </w:smartTag>
            </w:smartTag>
            <w:r>
              <w:t xml:space="preserve"> 45</w:t>
            </w:r>
          </w:p>
        </w:tc>
        <w:tc>
          <w:tcPr>
            <w:tcW w:w="2058" w:type="dxa"/>
          </w:tcPr>
          <w:p w:rsidR="00EE4ED9" w:rsidRPr="008F5299" w:rsidRDefault="00EE4ED9" w:rsidP="007641B6">
            <w:pPr>
              <w:pStyle w:val="a9"/>
              <w:bidi w:val="0"/>
              <w:rPr>
                <w:rFonts w:ascii="Arial" w:hAnsi="Arial" w:cs="Arial"/>
                <w:sz w:val="24"/>
                <w:szCs w:val="24"/>
              </w:rPr>
            </w:pPr>
            <w:r w:rsidRPr="008F5299">
              <w:rPr>
                <w:rFonts w:ascii="Arial" w:hAnsi="Arial" w:cs="Arial"/>
                <w:sz w:val="24"/>
                <w:szCs w:val="24"/>
              </w:rPr>
              <w:t>The digestive system</w:t>
            </w:r>
          </w:p>
        </w:tc>
        <w:tc>
          <w:tcPr>
            <w:tcW w:w="1980" w:type="dxa"/>
          </w:tcPr>
          <w:p w:rsidR="00EE4ED9" w:rsidRPr="002E026B" w:rsidRDefault="00EE4ED9" w:rsidP="007641B6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E4ED9" w:rsidRPr="002E026B" w:rsidTr="007641B6">
        <w:tc>
          <w:tcPr>
            <w:tcW w:w="1349" w:type="dxa"/>
          </w:tcPr>
          <w:p w:rsidR="00EE4ED9" w:rsidRPr="002E026B" w:rsidRDefault="00EE4ED9" w:rsidP="007641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EE4ED9" w:rsidRDefault="00EE4ED9" w:rsidP="007641B6">
            <w:pPr>
              <w:bidi w:val="0"/>
              <w:spacing w:before="120"/>
            </w:pPr>
          </w:p>
        </w:tc>
        <w:tc>
          <w:tcPr>
            <w:tcW w:w="2058" w:type="dxa"/>
          </w:tcPr>
          <w:p w:rsidR="00EE4ED9" w:rsidRPr="008F5299" w:rsidRDefault="00EE4ED9" w:rsidP="007641B6">
            <w:pPr>
              <w:pStyle w:val="a9"/>
              <w:bidi w:val="0"/>
              <w:rPr>
                <w:rFonts w:ascii="Arial" w:hAnsi="Arial" w:cs="Arial"/>
                <w:sz w:val="24"/>
                <w:szCs w:val="24"/>
              </w:rPr>
            </w:pPr>
            <w:r w:rsidRPr="008F5299">
              <w:rPr>
                <w:rFonts w:ascii="Arial" w:hAnsi="Arial" w:cs="Arial"/>
                <w:sz w:val="24"/>
                <w:szCs w:val="24"/>
              </w:rPr>
              <w:t xml:space="preserve">Con't </w:t>
            </w:r>
          </w:p>
        </w:tc>
        <w:tc>
          <w:tcPr>
            <w:tcW w:w="1980" w:type="dxa"/>
          </w:tcPr>
          <w:p w:rsidR="00EE4ED9" w:rsidRPr="002E026B" w:rsidRDefault="00EE4ED9" w:rsidP="007641B6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E4ED9" w:rsidRPr="002E026B" w:rsidTr="007641B6">
        <w:tc>
          <w:tcPr>
            <w:tcW w:w="1349" w:type="dxa"/>
          </w:tcPr>
          <w:p w:rsidR="00EE4ED9" w:rsidRPr="002E026B" w:rsidRDefault="00EE4ED9" w:rsidP="007641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EE4ED9" w:rsidRDefault="00EE4ED9" w:rsidP="007641B6">
            <w:pPr>
              <w:bidi w:val="0"/>
              <w:spacing w:before="120"/>
            </w:pPr>
            <w:smartTag w:uri="urn:schemas-microsoft-com:office:smarttags" w:element="place">
              <w:smartTag w:uri="urn:schemas-microsoft-com:office:smarttags" w:element="country-region">
                <w:r>
                  <w:t>Ch.</w:t>
                </w:r>
              </w:smartTag>
            </w:smartTag>
            <w:r>
              <w:t xml:space="preserve"> 44</w:t>
            </w:r>
          </w:p>
        </w:tc>
        <w:tc>
          <w:tcPr>
            <w:tcW w:w="2058" w:type="dxa"/>
          </w:tcPr>
          <w:p w:rsidR="00EE4ED9" w:rsidRPr="008F5299" w:rsidRDefault="00EE4ED9" w:rsidP="007641B6">
            <w:pPr>
              <w:pStyle w:val="a9"/>
              <w:bidi w:val="0"/>
              <w:rPr>
                <w:rFonts w:ascii="Arial" w:hAnsi="Arial" w:cs="Arial"/>
                <w:sz w:val="24"/>
                <w:szCs w:val="24"/>
              </w:rPr>
            </w:pPr>
            <w:r w:rsidRPr="008F5299">
              <w:rPr>
                <w:rFonts w:ascii="Arial" w:hAnsi="Arial" w:cs="Arial"/>
                <w:sz w:val="24"/>
                <w:szCs w:val="24"/>
              </w:rPr>
              <w:t>Respiratory Sustem</w:t>
            </w:r>
          </w:p>
        </w:tc>
        <w:tc>
          <w:tcPr>
            <w:tcW w:w="1980" w:type="dxa"/>
          </w:tcPr>
          <w:p w:rsidR="00EE4ED9" w:rsidRPr="002E026B" w:rsidRDefault="00EE4ED9" w:rsidP="007641B6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E4ED9" w:rsidRPr="002E026B" w:rsidTr="007641B6">
        <w:tc>
          <w:tcPr>
            <w:tcW w:w="1349" w:type="dxa"/>
          </w:tcPr>
          <w:p w:rsidR="00EE4ED9" w:rsidRPr="002E026B" w:rsidRDefault="00EE4ED9" w:rsidP="007641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EE4ED9" w:rsidRDefault="00EE4ED9" w:rsidP="007641B6">
            <w:pPr>
              <w:bidi w:val="0"/>
              <w:spacing w:before="120"/>
            </w:pPr>
            <w:smartTag w:uri="urn:schemas-microsoft-com:office:smarttags" w:element="place">
              <w:smartTag w:uri="urn:schemas-microsoft-com:office:smarttags" w:element="country-region">
                <w:r>
                  <w:t>Ch.</w:t>
                </w:r>
              </w:smartTag>
            </w:smartTag>
            <w:r>
              <w:t xml:space="preserve"> 42</w:t>
            </w:r>
          </w:p>
        </w:tc>
        <w:tc>
          <w:tcPr>
            <w:tcW w:w="2058" w:type="dxa"/>
          </w:tcPr>
          <w:p w:rsidR="00EE4ED9" w:rsidRPr="008F5299" w:rsidRDefault="00EE4ED9" w:rsidP="007641B6">
            <w:pPr>
              <w:pStyle w:val="a9"/>
              <w:bidi w:val="0"/>
              <w:rPr>
                <w:rFonts w:ascii="Arial" w:hAnsi="Arial" w:cs="Arial"/>
                <w:sz w:val="24"/>
                <w:szCs w:val="24"/>
              </w:rPr>
            </w:pPr>
            <w:r w:rsidRPr="008F5299">
              <w:rPr>
                <w:rFonts w:ascii="Arial" w:hAnsi="Arial" w:cs="Arial"/>
                <w:sz w:val="24"/>
                <w:szCs w:val="24"/>
              </w:rPr>
              <w:t>Physiology of the circulatory system</w:t>
            </w:r>
          </w:p>
        </w:tc>
        <w:tc>
          <w:tcPr>
            <w:tcW w:w="1980" w:type="dxa"/>
          </w:tcPr>
          <w:p w:rsidR="00EE4ED9" w:rsidRPr="002E026B" w:rsidRDefault="00EE4ED9" w:rsidP="007641B6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9-11</w:t>
            </w:r>
          </w:p>
        </w:tc>
      </w:tr>
      <w:tr w:rsidR="00EE4ED9" w:rsidRPr="002E026B" w:rsidTr="007641B6">
        <w:tc>
          <w:tcPr>
            <w:tcW w:w="1349" w:type="dxa"/>
          </w:tcPr>
          <w:p w:rsidR="00EE4ED9" w:rsidRPr="002E026B" w:rsidRDefault="00EE4ED9" w:rsidP="007641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EE4ED9" w:rsidRDefault="00EE4ED9" w:rsidP="007641B6">
            <w:pPr>
              <w:bidi w:val="0"/>
              <w:spacing w:before="120"/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hint="cs"/>
                  </w:rPr>
                  <w:t>C</w:t>
                </w:r>
                <w:r>
                  <w:t>h.</w:t>
                </w:r>
              </w:smartTag>
            </w:smartTag>
            <w:r>
              <w:t xml:space="preserve"> 43</w:t>
            </w:r>
          </w:p>
        </w:tc>
        <w:tc>
          <w:tcPr>
            <w:tcW w:w="2058" w:type="dxa"/>
          </w:tcPr>
          <w:p w:rsidR="00EE4ED9" w:rsidRPr="008F5299" w:rsidRDefault="00EE4ED9" w:rsidP="007641B6">
            <w:pPr>
              <w:jc w:val="right"/>
              <w:rPr>
                <w:rFonts w:ascii="Arial" w:hAnsi="Arial" w:cs="Arial"/>
              </w:rPr>
            </w:pPr>
            <w:r w:rsidRPr="008F5299">
              <w:rPr>
                <w:rFonts w:ascii="Arial" w:hAnsi="Arial" w:cs="Arial"/>
              </w:rPr>
              <w:t>Blood and body defenses</w:t>
            </w:r>
          </w:p>
        </w:tc>
        <w:tc>
          <w:tcPr>
            <w:tcW w:w="1980" w:type="dxa"/>
          </w:tcPr>
          <w:p w:rsidR="00EE4ED9" w:rsidRPr="002E026B" w:rsidRDefault="00EE4ED9" w:rsidP="007641B6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EE4ED9" w:rsidRPr="002E026B" w:rsidTr="007641B6">
        <w:tc>
          <w:tcPr>
            <w:tcW w:w="1349" w:type="dxa"/>
          </w:tcPr>
          <w:p w:rsidR="00EE4ED9" w:rsidRPr="002E026B" w:rsidRDefault="00EE4ED9" w:rsidP="007641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EE4ED9" w:rsidRDefault="00EE4ED9" w:rsidP="007641B6">
            <w:pPr>
              <w:bidi w:val="0"/>
              <w:spacing w:before="120"/>
            </w:pPr>
          </w:p>
        </w:tc>
        <w:tc>
          <w:tcPr>
            <w:tcW w:w="2058" w:type="dxa"/>
          </w:tcPr>
          <w:p w:rsidR="00EE4ED9" w:rsidRPr="008F5299" w:rsidRDefault="00EE4ED9" w:rsidP="007641B6">
            <w:pPr>
              <w:jc w:val="right"/>
              <w:rPr>
                <w:rFonts w:ascii="Arial" w:hAnsi="Arial" w:cs="Arial"/>
                <w:rtl/>
              </w:rPr>
            </w:pPr>
            <w:r w:rsidRPr="008F5299">
              <w:rPr>
                <w:rFonts w:ascii="Arial" w:hAnsi="Arial" w:cs="Arial"/>
              </w:rPr>
              <w:t>AIDS</w:t>
            </w:r>
          </w:p>
        </w:tc>
        <w:tc>
          <w:tcPr>
            <w:tcW w:w="1980" w:type="dxa"/>
          </w:tcPr>
          <w:p w:rsidR="00EE4ED9" w:rsidRPr="002E026B" w:rsidRDefault="00EE4ED9" w:rsidP="007641B6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EE4ED9" w:rsidRPr="002E026B" w:rsidTr="007641B6">
        <w:tc>
          <w:tcPr>
            <w:tcW w:w="1349" w:type="dxa"/>
          </w:tcPr>
          <w:p w:rsidR="00EE4ED9" w:rsidRPr="002E026B" w:rsidRDefault="00EE4ED9" w:rsidP="007641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EE4ED9" w:rsidRDefault="00EE4ED9" w:rsidP="007641B6">
            <w:pPr>
              <w:bidi w:val="0"/>
              <w:spacing w:before="120"/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hint="cs"/>
                  </w:rPr>
                  <w:t>C</w:t>
                </w:r>
                <w:r>
                  <w:t>h.</w:t>
                </w:r>
              </w:smartTag>
            </w:smartTag>
            <w:r>
              <w:t xml:space="preserve"> 53</w:t>
            </w:r>
          </w:p>
        </w:tc>
        <w:tc>
          <w:tcPr>
            <w:tcW w:w="2058" w:type="dxa"/>
          </w:tcPr>
          <w:p w:rsidR="00EE4ED9" w:rsidRPr="008F5299" w:rsidRDefault="00EE4ED9" w:rsidP="007641B6">
            <w:pPr>
              <w:jc w:val="right"/>
              <w:rPr>
                <w:rFonts w:ascii="Arial" w:hAnsi="Arial" w:cs="Arial"/>
              </w:rPr>
            </w:pPr>
            <w:r w:rsidRPr="008F5299">
              <w:rPr>
                <w:rFonts w:ascii="Arial" w:hAnsi="Arial" w:cs="Arial"/>
              </w:rPr>
              <w:t>Interactions of Life: Ecology</w:t>
            </w:r>
          </w:p>
        </w:tc>
        <w:tc>
          <w:tcPr>
            <w:tcW w:w="1980" w:type="dxa"/>
          </w:tcPr>
          <w:p w:rsidR="00EE4ED9" w:rsidRPr="002E026B" w:rsidRDefault="00EE4ED9" w:rsidP="007641B6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</w:tbl>
    <w:p w:rsidR="00EE4ED9" w:rsidRDefault="00EE4ED9" w:rsidP="00EE4ED9">
      <w:pPr>
        <w:bidi w:val="0"/>
        <w:rPr>
          <w:rFonts w:ascii="Arial" w:hAnsi="Arial" w:cs="Arial"/>
        </w:rPr>
      </w:pPr>
    </w:p>
    <w:p w:rsidR="00EE4ED9" w:rsidRPr="00E75758" w:rsidRDefault="00EE4ED9" w:rsidP="00EE4ED9">
      <w:pPr>
        <w:ind w:left="26"/>
        <w:rPr>
          <w:rFonts w:ascii="Arial" w:hAnsi="Arial" w:cs="Arial"/>
          <w:rtl/>
        </w:rPr>
      </w:pPr>
    </w:p>
    <w:p w:rsidR="00EE4ED9" w:rsidRDefault="00EE4ED9" w:rsidP="00EE4ED9">
      <w:pPr>
        <w:bidi w:val="0"/>
        <w:spacing w:line="360" w:lineRule="auto"/>
        <w:ind w:left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Grade Components: Number grade.</w:t>
      </w:r>
    </w:p>
    <w:p w:rsidR="00EE4ED9" w:rsidRDefault="00EE4ED9" w:rsidP="00EE4ED9">
      <w:pPr>
        <w:bidi w:val="0"/>
        <w:ind w:left="28"/>
      </w:pPr>
      <w:r>
        <w:t xml:space="preserve">Final – </w:t>
      </w:r>
      <w:r>
        <w:rPr>
          <w:rFonts w:hint="cs"/>
          <w:rtl/>
        </w:rPr>
        <w:t>50</w:t>
      </w:r>
      <w:r>
        <w:t>%</w:t>
      </w:r>
    </w:p>
    <w:p w:rsidR="00EE4ED9" w:rsidRDefault="00EE4ED9" w:rsidP="00EE4ED9">
      <w:pPr>
        <w:bidi w:val="0"/>
        <w:ind w:left="28"/>
      </w:pPr>
      <w:r>
        <w:t>Midterm  – 50%</w:t>
      </w:r>
    </w:p>
    <w:p w:rsidR="00EE4ED9" w:rsidRPr="00965AAE" w:rsidRDefault="00EE4ED9" w:rsidP="00EE4ED9">
      <w:pPr>
        <w:rPr>
          <w:rFonts w:ascii="Arial" w:hAnsi="Arial" w:cs="Arial"/>
          <w:b/>
          <w:bCs/>
          <w:rtl/>
        </w:rPr>
      </w:pPr>
      <w:r w:rsidRPr="00965AAE">
        <w:rPr>
          <w:rFonts w:ascii="Arial" w:hAnsi="Arial" w:cs="Arial"/>
          <w:b/>
          <w:bCs/>
          <w:rtl/>
        </w:rPr>
        <w:t xml:space="preserve">     </w:t>
      </w:r>
    </w:p>
    <w:p w:rsidR="00EE4ED9" w:rsidRDefault="00EE4ED9" w:rsidP="00EE4ED9">
      <w:pPr>
        <w:bidi w:val="0"/>
        <w:rPr>
          <w:rFonts w:ascii="Arial" w:hAnsi="Arial" w:cs="Arial"/>
          <w:b/>
          <w:bCs/>
          <w:sz w:val="28"/>
        </w:rPr>
      </w:pPr>
      <w:r w:rsidRPr="00965AAE">
        <w:rPr>
          <w:rFonts w:ascii="Arial" w:hAnsi="Arial" w:cs="Arial"/>
          <w:b/>
          <w:bCs/>
          <w:sz w:val="28"/>
        </w:rPr>
        <w:t>Required textbooks, other textbooks</w:t>
      </w:r>
      <w:r>
        <w:rPr>
          <w:rFonts w:ascii="Arial" w:hAnsi="Arial" w:cs="Arial"/>
          <w:b/>
          <w:bCs/>
          <w:sz w:val="28"/>
        </w:rPr>
        <w:t>:</w:t>
      </w:r>
    </w:p>
    <w:p w:rsidR="00EE4ED9" w:rsidRDefault="00EE4ED9" w:rsidP="00EE4ED9">
      <w:pPr>
        <w:bidi w:val="0"/>
        <w:ind w:right="-1080"/>
        <w:rPr>
          <w:rFonts w:ascii="Arial" w:hAnsi="Arial" w:cs="Arial"/>
        </w:rPr>
      </w:pPr>
      <w:r>
        <w:rPr>
          <w:rFonts w:ascii="Arial" w:hAnsi="Arial" w:cs="Arial" w:hint="cs"/>
        </w:rPr>
        <w:t>B</w:t>
      </w:r>
      <w:r>
        <w:rPr>
          <w:rFonts w:ascii="Arial" w:hAnsi="Arial" w:cs="Arial"/>
        </w:rPr>
        <w:t>iology 5</w:t>
      </w:r>
      <w:r w:rsidRPr="004F039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- 8</w:t>
      </w:r>
      <w:r w:rsidRPr="004B0AC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Edition , Solomon, Berg, Martin</w:t>
      </w:r>
    </w:p>
    <w:p w:rsidR="00EE4ED9" w:rsidRDefault="00EE4ED9" w:rsidP="00EE4ED9">
      <w:pPr>
        <w:ind w:left="226" w:firstLine="26"/>
        <w:rPr>
          <w:rFonts w:ascii="Arial" w:hAnsi="Arial" w:cs="Arial"/>
          <w:b/>
          <w:bCs/>
          <w:rtl/>
        </w:rPr>
      </w:pPr>
    </w:p>
    <w:p w:rsidR="00EE4ED9" w:rsidRDefault="00EE4ED9" w:rsidP="00EE4ED9">
      <w:pPr>
        <w:bidi w:val="0"/>
      </w:pPr>
    </w:p>
    <w:p w:rsidR="00EE4ED9" w:rsidRDefault="00EE4ED9" w:rsidP="00EE4ED9">
      <w:pPr>
        <w:bidi w:val="0"/>
      </w:pPr>
    </w:p>
    <w:p w:rsidR="00EE4ED9" w:rsidRPr="00F16112" w:rsidRDefault="00EE4ED9" w:rsidP="00EE4ED9"/>
    <w:p w:rsidR="002A64CD" w:rsidRDefault="002A64CD"/>
    <w:sectPr w:rsidR="002A64CD" w:rsidSect="00344BD5">
      <w:headerReference w:type="default" r:id="rId6"/>
      <w:footerReference w:type="default" r:id="rId7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D5" w:rsidRDefault="00EE4ED9" w:rsidP="00344BD5">
    <w:pPr>
      <w:pStyle w:val="a6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  <w:rtl/>
      </w:rPr>
      <w:t>2</w:t>
    </w:r>
    <w:r>
      <w:rPr>
        <w:rStyle w:val="a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D5" w:rsidRDefault="00EE4ED9" w:rsidP="00344BD5">
    <w:pPr>
      <w:pStyle w:val="a4"/>
      <w:jc w:val="center"/>
      <w:rPr>
        <w:color w:val="333333"/>
        <w:rtl/>
      </w:rPr>
    </w:pPr>
  </w:p>
  <w:p w:rsidR="00344BD5" w:rsidRPr="006F3984" w:rsidRDefault="00EE4ED9" w:rsidP="00344B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D9"/>
    <w:rsid w:val="002A64CD"/>
    <w:rsid w:val="00DE6C05"/>
    <w:rsid w:val="00EE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D9"/>
    <w:pPr>
      <w:bidi/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D9"/>
    <w:pPr>
      <w:bidi/>
      <w:spacing w:after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E4ED9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rsid w:val="00EE4ED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EE4ED9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rsid w:val="00EE4ED9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EE4ED9"/>
    <w:rPr>
      <w:rFonts w:cs="Times New Roman"/>
    </w:rPr>
  </w:style>
  <w:style w:type="paragraph" w:styleId="a9">
    <w:name w:val="Balloon Text"/>
    <w:basedOn w:val="a"/>
    <w:link w:val="aa"/>
    <w:rsid w:val="00EE4ED9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rsid w:val="00EE4E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D9"/>
    <w:pPr>
      <w:bidi/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D9"/>
    <w:pPr>
      <w:bidi/>
      <w:spacing w:after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E4ED9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rsid w:val="00EE4ED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EE4ED9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rsid w:val="00EE4ED9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EE4ED9"/>
    <w:rPr>
      <w:rFonts w:cs="Times New Roman"/>
    </w:rPr>
  </w:style>
  <w:style w:type="paragraph" w:styleId="a9">
    <w:name w:val="Balloon Text"/>
    <w:basedOn w:val="a"/>
    <w:link w:val="aa"/>
    <w:rsid w:val="00EE4ED9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rsid w:val="00EE4E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343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Alyta Pitaru</dc:creator>
  <cp:lastModifiedBy>Alyta Pitaru</cp:lastModifiedBy>
  <cp:revision>1</cp:revision>
  <dcterms:created xsi:type="dcterms:W3CDTF">2014-06-22T05:12:00Z</dcterms:created>
  <dcterms:modified xsi:type="dcterms:W3CDTF">2014-06-22T05:14:00Z</dcterms:modified>
</cp:coreProperties>
</file>