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7" w:rsidRPr="00090554" w:rsidRDefault="00937D67" w:rsidP="005371B5">
      <w:pPr>
        <w:bidi w:val="0"/>
        <w:spacing w:line="360" w:lineRule="auto"/>
        <w:jc w:val="center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21DFF3B" wp14:editId="03D562BD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</w:t>
      </w:r>
      <w:r w:rsidR="005371B5">
        <w:rPr>
          <w:rFonts w:ascii="Arial" w:hAnsi="Arial" w:cs="Tahoma"/>
          <w:bCs/>
        </w:rPr>
        <w:t>8</w:t>
      </w:r>
      <w:bookmarkStart w:id="0" w:name="_GoBack"/>
      <w:bookmarkEnd w:id="0"/>
    </w:p>
    <w:p w:rsidR="00937D67" w:rsidRDefault="00937D67" w:rsidP="00937D67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937D67" w:rsidRDefault="00937D67" w:rsidP="00937D67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</w:rPr>
        <w:t>Hebrew -Ulpan level 1</w:t>
      </w:r>
    </w:p>
    <w:p w:rsidR="00937D67" w:rsidRPr="002E026B" w:rsidRDefault="00937D67" w:rsidP="00937D67">
      <w:pPr>
        <w:bidi w:val="0"/>
        <w:spacing w:line="360" w:lineRule="auto"/>
        <w:jc w:val="center"/>
        <w:rPr>
          <w:rFonts w:ascii="Arial" w:hAnsi="Arial" w:cs="Tahoma"/>
          <w:rtl/>
        </w:rPr>
      </w:pPr>
      <w:r>
        <w:rPr>
          <w:rFonts w:ascii="Arial" w:hAnsi="Arial" w:cs="Tahoma"/>
        </w:rPr>
        <w:t>06-035-01</w:t>
      </w:r>
    </w:p>
    <w:p w:rsidR="00937D67" w:rsidRPr="002E026B" w:rsidRDefault="00937D67" w:rsidP="00937D67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937D67" w:rsidRPr="00090554" w:rsidRDefault="00937D67" w:rsidP="005371B5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 </w:t>
      </w:r>
      <w:r>
        <w:rPr>
          <w:rFonts w:ascii="Arial" w:hAnsi="Arial" w:cs="Arial"/>
        </w:rPr>
        <w:t>201</w:t>
      </w:r>
      <w:r w:rsidR="005371B5">
        <w:rPr>
          <w:rFonts w:ascii="Arial" w:hAnsi="Arial" w:cs="Arial" w:hint="cs"/>
          <w:rtl/>
        </w:rPr>
        <w:t>8</w:t>
      </w:r>
      <w:r>
        <w:rPr>
          <w:rFonts w:ascii="Arial" w:hAnsi="Arial" w:cs="Arial"/>
        </w:rPr>
        <w:t>-201</w:t>
      </w:r>
      <w:r w:rsidR="005371B5">
        <w:rPr>
          <w:rFonts w:ascii="Arial" w:hAnsi="Arial" w:cs="Arial" w:hint="cs"/>
          <w:rtl/>
        </w:rPr>
        <w:t>9</w:t>
      </w:r>
      <w:r>
        <w:rPr>
          <w:rFonts w:ascii="Arial" w:hAnsi="Arial" w:cs="Arial"/>
          <w:b/>
          <w:bCs/>
        </w:rPr>
        <w:t xml:space="preserve">    Semester:  </w:t>
      </w:r>
      <w:r>
        <w:rPr>
          <w:rFonts w:ascii="Arial" w:hAnsi="Arial" w:cs="Arial"/>
        </w:rPr>
        <w:t>Spring</w:t>
      </w:r>
      <w:r w:rsidRPr="00090554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credits: </w:t>
      </w:r>
      <w:r>
        <w:rPr>
          <w:rFonts w:ascii="Arial" w:hAnsi="Arial" w:cs="Arial"/>
        </w:rPr>
        <w:t>2</w:t>
      </w: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courses objectives: 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 w:rsidRPr="00090554">
        <w:rPr>
          <w:rFonts w:asciiTheme="majorBidi" w:hAnsiTheme="majorBidi" w:cstheme="majorBidi"/>
        </w:rPr>
        <w:t>Familiarity of the basics on the written and spoken Hebrew</w:t>
      </w:r>
      <w:r>
        <w:rPr>
          <w:rFonts w:asciiTheme="majorBidi" w:hAnsiTheme="majorBidi" w:cstheme="majorBidi"/>
        </w:rPr>
        <w:t>, day to day dialogs – speaking and reading.</w:t>
      </w:r>
    </w:p>
    <w:p w:rsidR="00937D67" w:rsidRPr="00090554" w:rsidRDefault="00937D67" w:rsidP="00937D67">
      <w:pPr>
        <w:bidi w:val="0"/>
        <w:ind w:left="26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>Understanding the basic syntax, establishing a basic vocabulary.</w:t>
      </w:r>
    </w:p>
    <w:p w:rsidR="00937D67" w:rsidRDefault="00937D67" w:rsidP="00937D67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Topics: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Texts:</w:t>
      </w:r>
    </w:p>
    <w:p w:rsidR="00937D67" w:rsidRDefault="00937D67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Short dialogs.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Reading informative texts.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Vocabulary:</w:t>
      </w:r>
    </w:p>
    <w:p w:rsidR="00F757B8" w:rsidRDefault="00F757B8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Enhancing the student</w:t>
      </w:r>
      <w:r w:rsidR="005371B5">
        <w:rPr>
          <w:rFonts w:asciiTheme="majorBidi" w:hAnsiTheme="majorBidi" w:cstheme="majorBidi"/>
        </w:rPr>
        <w:t>'</w:t>
      </w:r>
      <w:r>
        <w:rPr>
          <w:rFonts w:asciiTheme="majorBidi" w:hAnsiTheme="majorBidi" w:cstheme="majorBidi"/>
        </w:rPr>
        <w:t>s vocabulary: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Parts of the body.</w:t>
      </w:r>
    </w:p>
    <w:p w:rsidR="00F757B8" w:rsidRDefault="00F757B8" w:rsidP="005371B5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places </w:t>
      </w:r>
      <w:r w:rsidR="005371B5">
        <w:rPr>
          <w:rFonts w:asciiTheme="majorBidi" w:hAnsiTheme="majorBidi" w:cstheme="majorBidi"/>
        </w:rPr>
        <w:t>that</w:t>
      </w:r>
      <w:r>
        <w:rPr>
          <w:rFonts w:asciiTheme="majorBidi" w:hAnsiTheme="majorBidi" w:cstheme="majorBidi"/>
        </w:rPr>
        <w:t xml:space="preserve"> surround us. 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Israeli culture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Cites in Israel</w:t>
      </w:r>
    </w:p>
    <w:p w:rsidR="00937D67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Grammar:</w:t>
      </w:r>
    </w:p>
    <w:p w:rsidR="00937D67" w:rsidRDefault="00F13B4F" w:rsidP="00F13B4F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Understanding the changes which are caused</w:t>
      </w:r>
      <w:r w:rsidR="00937D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by gender,</w:t>
      </w:r>
      <w:r w:rsidR="00F757B8">
        <w:rPr>
          <w:rFonts w:asciiTheme="majorBidi" w:hAnsiTheme="majorBidi" w:cstheme="majorBidi"/>
        </w:rPr>
        <w:t xml:space="preserve"> and</w:t>
      </w:r>
      <w:r>
        <w:rPr>
          <w:rFonts w:asciiTheme="majorBidi" w:hAnsiTheme="majorBidi" w:cstheme="majorBidi"/>
        </w:rPr>
        <w:t xml:space="preserve"> how it impacts</w:t>
      </w:r>
      <w:r w:rsidR="00F757B8">
        <w:rPr>
          <w:rFonts w:asciiTheme="majorBidi" w:hAnsiTheme="majorBidi" w:cstheme="majorBidi"/>
        </w:rPr>
        <w:t xml:space="preserve"> number</w:t>
      </w:r>
      <w:r>
        <w:rPr>
          <w:rFonts w:asciiTheme="majorBidi" w:hAnsiTheme="majorBidi" w:cstheme="majorBidi"/>
        </w:rPr>
        <w:t>s</w:t>
      </w:r>
    </w:p>
    <w:p w:rsidR="00937D67" w:rsidRDefault="00937D67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Prepositions</w:t>
      </w:r>
      <w:r w:rsidR="00F757B8">
        <w:rPr>
          <w:rFonts w:asciiTheme="majorBidi" w:hAnsiTheme="majorBidi" w:cstheme="majorBidi"/>
        </w:rPr>
        <w:t xml:space="preserve"> - continuation</w:t>
      </w:r>
    </w:p>
    <w:p w:rsidR="00937D67" w:rsidRDefault="00F757B8" w:rsidP="00937D67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Verbs</w:t>
      </w:r>
    </w:p>
    <w:p w:rsidR="00F757B8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Sentence with verbs.</w:t>
      </w:r>
    </w:p>
    <w:p w:rsidR="00F757B8" w:rsidRPr="001C182D" w:rsidRDefault="00F757B8" w:rsidP="00F757B8">
      <w:pPr>
        <w:bidi w:val="0"/>
        <w:ind w:left="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First </w:t>
      </w:r>
      <w:r w:rsidRPr="00F757B8">
        <w:rPr>
          <w:rFonts w:asciiTheme="majorBidi" w:hAnsiTheme="majorBidi" w:cstheme="majorBidi"/>
          <w:color w:val="212121"/>
          <w:shd w:val="clear" w:color="auto" w:fill="FFFFFF"/>
        </w:rPr>
        <w:t>acquaintance</w:t>
      </w:r>
      <w:r>
        <w:rPr>
          <w:rFonts w:asciiTheme="majorBidi" w:hAnsiTheme="majorBidi" w:cstheme="majorBidi"/>
        </w:rPr>
        <w:t xml:space="preserve"> with the past tense.</w:t>
      </w:r>
    </w:p>
    <w:p w:rsidR="00937D67" w:rsidRDefault="00937D67" w:rsidP="00937D67">
      <w:pPr>
        <w:bidi w:val="0"/>
        <w:rPr>
          <w:rFonts w:ascii="Arial" w:hAnsi="Arial" w:cs="Arial"/>
          <w:rtl/>
        </w:rPr>
      </w:pPr>
    </w:p>
    <w:p w:rsidR="00937D67" w:rsidRPr="002157B8" w:rsidRDefault="00937D67" w:rsidP="00937D67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937D67" w:rsidRDefault="00937D67" w:rsidP="00937D67">
      <w:pPr>
        <w:bidi w:val="0"/>
        <w:ind w:left="26"/>
        <w:rPr>
          <w:rFonts w:ascii="Arial" w:hAnsi="Arial" w:cs="Arial"/>
          <w:b/>
          <w:bCs/>
          <w:rtl/>
        </w:rPr>
      </w:pPr>
    </w:p>
    <w:p w:rsidR="00937D67" w:rsidRPr="001C182D" w:rsidRDefault="00937D67" w:rsidP="00937D67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  <w:sz w:val="21"/>
          <w:szCs w:val="21"/>
          <w:shd w:val="clear" w:color="auto" w:fill="FFFFFF"/>
        </w:rPr>
        <w:t>Acquaintance</w:t>
      </w:r>
      <w:r w:rsidRPr="001C182D">
        <w:rPr>
          <w:rFonts w:ascii="Arial" w:hAnsi="Arial" w:cs="Arial"/>
        </w:rPr>
        <w:t xml:space="preserve"> with the Hebrew letters: basic writing and reading.</w:t>
      </w:r>
    </w:p>
    <w:p w:rsidR="00937D67" w:rsidRDefault="00937D67" w:rsidP="00937D67">
      <w:pPr>
        <w:bidi w:val="0"/>
        <w:ind w:firstLine="26"/>
        <w:rPr>
          <w:rFonts w:ascii="Arial" w:hAnsi="Arial" w:cs="Arial"/>
        </w:rPr>
      </w:pPr>
      <w:r w:rsidRPr="001C182D">
        <w:rPr>
          <w:rFonts w:ascii="Arial" w:hAnsi="Arial" w:cs="Arial"/>
        </w:rPr>
        <w:t xml:space="preserve">Basic vocabulary </w:t>
      </w:r>
    </w:p>
    <w:p w:rsidR="00937D67" w:rsidRPr="001C182D" w:rsidRDefault="00937D67" w:rsidP="00937D6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Passing the first semester successfully </w:t>
      </w:r>
    </w:p>
    <w:p w:rsidR="00937D67" w:rsidRDefault="00937D67" w:rsidP="00937D67">
      <w:pPr>
        <w:bidi w:val="0"/>
        <w:ind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Requirements/ Assignment/Tasks: </w:t>
      </w:r>
    </w:p>
    <w:p w:rsidR="00937D67" w:rsidRDefault="00937D67" w:rsidP="00937D67">
      <w:pPr>
        <w:bidi w:val="0"/>
        <w:ind w:firstLine="26"/>
        <w:rPr>
          <w:rFonts w:ascii="Arial" w:hAnsi="Arial" w:cs="Arial"/>
        </w:rPr>
      </w:pPr>
      <w:r w:rsidRPr="00C95315">
        <w:rPr>
          <w:rFonts w:ascii="Arial" w:hAnsi="Arial" w:cs="Arial"/>
        </w:rPr>
        <w:t>Attendance</w:t>
      </w:r>
      <w:r>
        <w:rPr>
          <w:rFonts w:ascii="Arial" w:hAnsi="Arial" w:cs="Arial"/>
        </w:rPr>
        <w:t>.</w:t>
      </w:r>
    </w:p>
    <w:p w:rsidR="00937D67" w:rsidRPr="00C95315" w:rsidRDefault="00937D67" w:rsidP="00937D67">
      <w:pPr>
        <w:bidi w:val="0"/>
        <w:ind w:firstLine="26"/>
        <w:rPr>
          <w:rFonts w:ascii="Arial" w:hAnsi="Arial" w:cs="Arial"/>
          <w:rtl/>
        </w:rPr>
      </w:pPr>
      <w:r>
        <w:rPr>
          <w:rFonts w:ascii="Arial" w:hAnsi="Arial" w:cs="Arial"/>
        </w:rPr>
        <w:t>Home work.</w:t>
      </w:r>
      <w:r w:rsidRPr="00C95315">
        <w:rPr>
          <w:rFonts w:ascii="Arial" w:hAnsi="Arial" w:cs="Arial"/>
        </w:rPr>
        <w:t xml:space="preserve"> </w:t>
      </w:r>
    </w:p>
    <w:p w:rsidR="00937D67" w:rsidRPr="00E75758" w:rsidRDefault="00937D67" w:rsidP="00937D67">
      <w:pPr>
        <w:bidi w:val="0"/>
        <w:ind w:left="26"/>
        <w:rPr>
          <w:rFonts w:ascii="Arial" w:hAnsi="Arial" w:cs="Arial"/>
          <w:rtl/>
        </w:rPr>
      </w:pPr>
      <w:r>
        <w:rPr>
          <w:rFonts w:ascii="Arial" w:hAnsi="Arial" w:cs="Arial"/>
        </w:rPr>
        <w:t>Quizzes</w:t>
      </w:r>
    </w:p>
    <w:p w:rsidR="00937D67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965AAE">
        <w:rPr>
          <w:rFonts w:ascii="Arial" w:hAnsi="Arial" w:cs="Arial"/>
          <w:b/>
          <w:bCs/>
        </w:rPr>
        <w:t>Grade Components</w:t>
      </w:r>
      <w:r>
        <w:rPr>
          <w:rFonts w:ascii="Arial" w:hAnsi="Arial" w:cs="Arial"/>
          <w:b/>
          <w:bCs/>
        </w:rPr>
        <w:t xml:space="preserve">: </w:t>
      </w:r>
      <w:r w:rsidRPr="00C95315">
        <w:rPr>
          <w:rFonts w:ascii="Arial" w:hAnsi="Arial" w:cs="Arial"/>
        </w:rPr>
        <w:t xml:space="preserve">Number </w:t>
      </w:r>
    </w:p>
    <w:p w:rsidR="00937D67" w:rsidRPr="00C95315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>60% Final</w:t>
      </w:r>
    </w:p>
    <w:p w:rsidR="00937D67" w:rsidRPr="00C95315" w:rsidRDefault="00937D67" w:rsidP="00937D67">
      <w:pPr>
        <w:bidi w:val="0"/>
        <w:spacing w:line="360" w:lineRule="auto"/>
        <w:ind w:left="26"/>
        <w:rPr>
          <w:rFonts w:ascii="Arial" w:hAnsi="Arial" w:cs="Arial"/>
        </w:rPr>
      </w:pPr>
      <w:r w:rsidRPr="00C95315">
        <w:rPr>
          <w:rFonts w:ascii="Arial" w:hAnsi="Arial" w:cs="Arial"/>
        </w:rPr>
        <w:t xml:space="preserve">40% Quiz and attendance </w:t>
      </w:r>
    </w:p>
    <w:p w:rsidR="00937D67" w:rsidRDefault="00937D67" w:rsidP="00937D67">
      <w:pPr>
        <w:bidi w:val="0"/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937D67" w:rsidRDefault="00937D67" w:rsidP="00937D67">
      <w:pPr>
        <w:bidi w:val="0"/>
      </w:pPr>
    </w:p>
    <w:p w:rsidR="00937D67" w:rsidRDefault="00937D67" w:rsidP="00937D67"/>
    <w:p w:rsidR="002A64CD" w:rsidRDefault="002A64CD"/>
    <w:sectPr w:rsidR="002A64CD" w:rsidSect="00292B2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68" w:rsidRDefault="00DA4D68">
      <w:r>
        <w:separator/>
      </w:r>
    </w:p>
  </w:endnote>
  <w:endnote w:type="continuationSeparator" w:id="0">
    <w:p w:rsidR="00DA4D68" w:rsidRDefault="00D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F757B8" w:rsidP="00292B26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371B5"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68" w:rsidRDefault="00DA4D68">
      <w:r>
        <w:separator/>
      </w:r>
    </w:p>
  </w:footnote>
  <w:footnote w:type="continuationSeparator" w:id="0">
    <w:p w:rsidR="00DA4D68" w:rsidRDefault="00D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26" w:rsidRDefault="00DA4D68" w:rsidP="00292B26">
    <w:pPr>
      <w:pStyle w:val="a3"/>
      <w:jc w:val="center"/>
      <w:rPr>
        <w:color w:val="333333"/>
        <w:rtl/>
      </w:rPr>
    </w:pPr>
  </w:p>
  <w:p w:rsidR="00292B26" w:rsidRPr="006F3984" w:rsidRDefault="00DA4D68" w:rsidP="00292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7"/>
    <w:rsid w:val="002A64CD"/>
    <w:rsid w:val="005371B5"/>
    <w:rsid w:val="005838C6"/>
    <w:rsid w:val="00937D67"/>
    <w:rsid w:val="00CD43FE"/>
    <w:rsid w:val="00DA4D68"/>
    <w:rsid w:val="00DE6C05"/>
    <w:rsid w:val="00EF1349"/>
    <w:rsid w:val="00F13B4F"/>
    <w:rsid w:val="00F757B8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7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D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7D67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937D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7D67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937D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D6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7D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7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D6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937D67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937D6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937D67"/>
    <w:rPr>
      <w:rFonts w:ascii="Times New Roman" w:eastAsia="Times New Roman" w:hAnsi="Times New Roman" w:cs="Times New Roman"/>
      <w:sz w:val="24"/>
    </w:rPr>
  </w:style>
  <w:style w:type="character" w:styleId="a7">
    <w:name w:val="page number"/>
    <w:rsid w:val="00937D6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D67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37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3</cp:revision>
  <dcterms:created xsi:type="dcterms:W3CDTF">2017-09-25T10:18:00Z</dcterms:created>
  <dcterms:modified xsi:type="dcterms:W3CDTF">2018-08-28T05:19:00Z</dcterms:modified>
</cp:coreProperties>
</file>