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5F41F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7C5BAC"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28554DA"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9B68F9"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3E80C519" w:rsidR="005768F2" w:rsidRPr="005768F2" w:rsidRDefault="00F37D29" w:rsidP="00F37D29">
                            <w:pPr>
                              <w:rPr>
                                <w:rFonts w:asciiTheme="minorBidi" w:hAnsiTheme="minorBidi"/>
                                <w:color w:val="004229"/>
                              </w:rPr>
                            </w:pPr>
                            <w:r>
                              <w:rPr>
                                <w:color w:val="004229"/>
                                <w:lang w:val="en"/>
                              </w:rPr>
                              <w:t>Date:</w:t>
                            </w:r>
                            <w:r w:rsidR="001A7C76">
                              <w:rPr>
                                <w:color w:val="004229"/>
                                <w:lang w:val="en"/>
                              </w:rPr>
                              <w:t xml:space="preserve"> Aug. 202</w:t>
                            </w:r>
                            <w:r w:rsidR="000C23F1">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3E80C519" w:rsidR="005768F2" w:rsidRPr="005768F2" w:rsidRDefault="00F37D29" w:rsidP="00F37D29">
                      <w:pPr>
                        <w:rPr>
                          <w:rFonts w:asciiTheme="minorBidi" w:hAnsiTheme="minorBidi"/>
                          <w:color w:val="004229"/>
                        </w:rPr>
                      </w:pPr>
                      <w:r>
                        <w:rPr>
                          <w:color w:val="004229"/>
                          <w:lang w:val="en"/>
                        </w:rPr>
                        <w:t>Date:</w:t>
                      </w:r>
                      <w:r w:rsidR="001A7C76">
                        <w:rPr>
                          <w:color w:val="004229"/>
                          <w:lang w:val="en"/>
                        </w:rPr>
                        <w:t xml:space="preserve"> Aug. 202</w:t>
                      </w:r>
                      <w:r w:rsidR="000C23F1">
                        <w:rPr>
                          <w:color w:val="004229"/>
                          <w:lang w:val="en"/>
                        </w:rPr>
                        <w:t>5</w:t>
                      </w:r>
                    </w:p>
                  </w:txbxContent>
                </v:textbox>
              </v:shape>
            </w:pict>
          </mc:Fallback>
        </mc:AlternateContent>
      </w: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2DB082BE" w:rsidR="009F3C97" w:rsidRPr="009F3C97" w:rsidRDefault="0008595B" w:rsidP="009F3C97">
      <w:pPr>
        <w:spacing w:line="276" w:lineRule="auto"/>
        <w:jc w:val="center"/>
        <w:rPr>
          <w:rFonts w:asciiTheme="minorBidi" w:hAnsiTheme="minorBidi"/>
          <w:color w:val="004229"/>
          <w:sz w:val="28"/>
          <w:szCs w:val="28"/>
          <w:rtl/>
        </w:rPr>
      </w:pPr>
      <w:r>
        <w:rPr>
          <w:b/>
          <w:bCs/>
          <w:color w:val="004229"/>
          <w:sz w:val="48"/>
          <w:szCs w:val="48"/>
          <w:lang w:val="en"/>
        </w:rPr>
        <w:t>Survey of Biblical Women</w:t>
      </w:r>
    </w:p>
    <w:p w14:paraId="217F994F" w14:textId="560AEB23" w:rsidR="008A12C0" w:rsidRPr="00CB6D17" w:rsidRDefault="0008595B" w:rsidP="001A7C76">
      <w:pPr>
        <w:spacing w:line="276" w:lineRule="auto"/>
        <w:jc w:val="center"/>
        <w:rPr>
          <w:rFonts w:asciiTheme="minorBidi" w:hAnsiTheme="minorBidi"/>
        </w:rPr>
      </w:pPr>
      <w:r>
        <w:rPr>
          <w:b/>
          <w:bCs/>
          <w:color w:val="004229"/>
          <w:sz w:val="32"/>
          <w:szCs w:val="32"/>
          <w:lang w:val="en"/>
        </w:rPr>
        <w:t>Dr. Chana Tannenbaum</w:t>
      </w:r>
      <w:r w:rsidR="009F3C97" w:rsidRPr="009F3C97">
        <w:rPr>
          <w:b/>
          <w:bCs/>
          <w:color w:val="004229"/>
          <w:sz w:val="32"/>
          <w:szCs w:val="32"/>
          <w:lang w:val="en"/>
        </w:rPr>
        <w:t>|</w:t>
      </w:r>
      <w:r w:rsidR="00704F41">
        <w:rPr>
          <w:lang w:val="en"/>
        </w:rPr>
        <w:t xml:space="preserve"> </w:t>
      </w:r>
      <w:r>
        <w:rPr>
          <w:b/>
          <w:bCs/>
          <w:color w:val="004229"/>
          <w:sz w:val="32"/>
          <w:szCs w:val="32"/>
          <w:lang w:val="en"/>
        </w:rPr>
        <w:t>Midrasha</w:t>
      </w:r>
      <w:r w:rsidR="009F3C97">
        <w:rPr>
          <w:b/>
          <w:bCs/>
          <w:color w:val="004229"/>
          <w:sz w:val="32"/>
          <w:szCs w:val="32"/>
          <w:lang w:val="en"/>
        </w:rPr>
        <w:br/>
      </w:r>
      <w:r w:rsidR="001A7C76" w:rsidRPr="001A7C76">
        <w:rPr>
          <w:b/>
          <w:bCs/>
          <w:color w:val="004229"/>
          <w:sz w:val="32"/>
          <w:szCs w:val="32"/>
          <w:lang w:val="en"/>
        </w:rPr>
        <w:t>05-306-81</w:t>
      </w:r>
      <w:r w:rsidR="009F3C97" w:rsidRPr="001A7C76">
        <w:rPr>
          <w:b/>
          <w:bCs/>
          <w:color w:val="004229"/>
          <w:sz w:val="32"/>
          <w:szCs w:val="32"/>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939"/>
      </w:tblGrid>
      <w:tr w:rsidR="005B2AF5" w14:paraId="08E00469" w14:textId="77777777" w:rsidTr="001A7C76">
        <w:trPr>
          <w:trHeight w:val="407"/>
        </w:trPr>
        <w:tc>
          <w:tcPr>
            <w:tcW w:w="2520"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6939" w:type="dxa"/>
            <w:vAlign w:val="center"/>
          </w:tcPr>
          <w:p w14:paraId="54BA446E" w14:textId="11D7985B" w:rsidR="005B2AF5" w:rsidRDefault="001A7C76" w:rsidP="005B2AF5">
            <w:pPr>
              <w:spacing w:line="276" w:lineRule="auto"/>
              <w:rPr>
                <w:rFonts w:asciiTheme="minorBidi" w:hAnsiTheme="minorBidi"/>
                <w:color w:val="004229"/>
                <w:rtl/>
              </w:rPr>
            </w:pPr>
            <w:r>
              <w:rPr>
                <w:rFonts w:asciiTheme="minorBidi" w:hAnsiTheme="minorBidi"/>
                <w:color w:val="004229"/>
              </w:rPr>
              <w:t xml:space="preserve">Lecture </w:t>
            </w:r>
          </w:p>
        </w:tc>
      </w:tr>
      <w:tr w:rsidR="005B2AF5" w14:paraId="4CB60601" w14:textId="77777777" w:rsidTr="001A7C76">
        <w:trPr>
          <w:trHeight w:val="428"/>
        </w:trPr>
        <w:tc>
          <w:tcPr>
            <w:tcW w:w="2520"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6939" w:type="dxa"/>
            <w:vAlign w:val="center"/>
          </w:tcPr>
          <w:p w14:paraId="021DCFB5" w14:textId="743F550E" w:rsidR="005B2AF5" w:rsidRDefault="001A7C76" w:rsidP="005B2AF5">
            <w:pPr>
              <w:spacing w:line="276" w:lineRule="auto"/>
              <w:rPr>
                <w:rFonts w:asciiTheme="minorBidi" w:hAnsiTheme="minorBidi"/>
                <w:color w:val="004229"/>
                <w:rtl/>
              </w:rPr>
            </w:pPr>
            <w:r>
              <w:rPr>
                <w:color w:val="004229"/>
                <w:lang w:val="en"/>
              </w:rPr>
              <w:t>1</w:t>
            </w:r>
          </w:p>
        </w:tc>
      </w:tr>
      <w:tr w:rsidR="005B2AF5" w14:paraId="6AC7FA84" w14:textId="77777777" w:rsidTr="001A7C76">
        <w:trPr>
          <w:trHeight w:val="407"/>
        </w:trPr>
        <w:tc>
          <w:tcPr>
            <w:tcW w:w="2520"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6939" w:type="dxa"/>
            <w:vAlign w:val="center"/>
          </w:tcPr>
          <w:p w14:paraId="758AD987" w14:textId="7EDD0617" w:rsidR="005B2AF5" w:rsidRDefault="001A7C76" w:rsidP="005B2AF5">
            <w:pPr>
              <w:spacing w:line="276" w:lineRule="auto"/>
              <w:rPr>
                <w:rFonts w:asciiTheme="minorBidi" w:hAnsiTheme="minorBidi"/>
                <w:color w:val="004229"/>
                <w:rtl/>
              </w:rPr>
            </w:pPr>
            <w:r>
              <w:rPr>
                <w:rFonts w:asciiTheme="minorBidi" w:hAnsiTheme="minorBidi"/>
                <w:color w:val="004229"/>
              </w:rPr>
              <w:t>202</w:t>
            </w:r>
            <w:r w:rsidR="000C23F1">
              <w:rPr>
                <w:rFonts w:asciiTheme="minorBidi" w:hAnsiTheme="minorBidi"/>
                <w:color w:val="004229"/>
              </w:rPr>
              <w:t>5</w:t>
            </w:r>
            <w:r>
              <w:rPr>
                <w:rFonts w:asciiTheme="minorBidi" w:hAnsiTheme="minorBidi"/>
                <w:color w:val="004229"/>
              </w:rPr>
              <w:t xml:space="preserve">- </w:t>
            </w:r>
            <w:r w:rsidR="0008595B">
              <w:rPr>
                <w:rFonts w:asciiTheme="minorBidi" w:hAnsiTheme="minorBidi"/>
                <w:color w:val="004229"/>
              </w:rPr>
              <w:t>202</w:t>
            </w:r>
            <w:r w:rsidR="000C23F1">
              <w:rPr>
                <w:rFonts w:asciiTheme="minorBidi" w:hAnsiTheme="minorBidi"/>
                <w:color w:val="004229"/>
              </w:rPr>
              <w:t>6</w:t>
            </w:r>
          </w:p>
        </w:tc>
      </w:tr>
      <w:tr w:rsidR="005B2AF5" w14:paraId="428A33CA" w14:textId="77777777" w:rsidTr="001A7C76">
        <w:trPr>
          <w:trHeight w:val="428"/>
        </w:trPr>
        <w:tc>
          <w:tcPr>
            <w:tcW w:w="2520"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6939" w:type="dxa"/>
            <w:vAlign w:val="center"/>
          </w:tcPr>
          <w:p w14:paraId="4F27BCFE" w14:textId="7FF112A3" w:rsidR="005B2AF5" w:rsidRDefault="00944C49" w:rsidP="005B2AF5">
            <w:pPr>
              <w:spacing w:line="276" w:lineRule="auto"/>
              <w:rPr>
                <w:rFonts w:asciiTheme="minorBidi" w:hAnsiTheme="minorBidi"/>
                <w:color w:val="004229"/>
                <w:rtl/>
              </w:rPr>
            </w:pPr>
            <w:r>
              <w:rPr>
                <w:rFonts w:asciiTheme="minorBidi" w:hAnsiTheme="minorBidi"/>
                <w:color w:val="004229"/>
              </w:rPr>
              <w:t>Spring</w:t>
            </w:r>
          </w:p>
        </w:tc>
      </w:tr>
      <w:tr w:rsidR="005B2AF5" w14:paraId="2CD03BE2" w14:textId="77777777" w:rsidTr="001A7C76">
        <w:trPr>
          <w:trHeight w:val="407"/>
        </w:trPr>
        <w:tc>
          <w:tcPr>
            <w:tcW w:w="2520"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6939" w:type="dxa"/>
            <w:vAlign w:val="center"/>
          </w:tcPr>
          <w:p w14:paraId="3468A009" w14:textId="0142C999" w:rsidR="005B2AF5" w:rsidRDefault="0008595B" w:rsidP="005B2AF5">
            <w:pPr>
              <w:spacing w:line="276" w:lineRule="auto"/>
              <w:rPr>
                <w:rFonts w:asciiTheme="minorBidi" w:hAnsiTheme="minorBidi"/>
                <w:color w:val="004229"/>
                <w:rtl/>
              </w:rPr>
            </w:pPr>
            <w:r>
              <w:rPr>
                <w:rFonts w:asciiTheme="minorBidi" w:hAnsiTheme="minorBidi"/>
                <w:color w:val="004229"/>
              </w:rPr>
              <w:t>Thursday 9:00-10:15</w:t>
            </w:r>
          </w:p>
        </w:tc>
      </w:tr>
      <w:tr w:rsidR="005B2AF5" w14:paraId="48D79C4A" w14:textId="77777777" w:rsidTr="001A7C76">
        <w:trPr>
          <w:trHeight w:val="407"/>
        </w:trPr>
        <w:tc>
          <w:tcPr>
            <w:tcW w:w="2520"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6939" w:type="dxa"/>
            <w:vAlign w:val="center"/>
          </w:tcPr>
          <w:p w14:paraId="57613FC0" w14:textId="608A5741" w:rsidR="005B2AF5" w:rsidRDefault="00497995" w:rsidP="005B2AF5">
            <w:pPr>
              <w:spacing w:line="276" w:lineRule="auto"/>
              <w:rPr>
                <w:rFonts w:asciiTheme="minorBidi" w:hAnsiTheme="minorBidi"/>
                <w:color w:val="004229"/>
                <w:rtl/>
              </w:rPr>
            </w:pPr>
            <w:r>
              <w:rPr>
                <w:rFonts w:asciiTheme="minorBidi" w:hAnsiTheme="minorBidi"/>
                <w:color w:val="004229"/>
              </w:rPr>
              <w:t>Thursday 12:00-13:00</w:t>
            </w:r>
          </w:p>
        </w:tc>
      </w:tr>
      <w:tr w:rsidR="005B2AF5" w14:paraId="421D3619" w14:textId="77777777" w:rsidTr="001A7C76">
        <w:trPr>
          <w:trHeight w:val="428"/>
        </w:trPr>
        <w:tc>
          <w:tcPr>
            <w:tcW w:w="2520" w:type="dxa"/>
            <w:vAlign w:val="center"/>
          </w:tcPr>
          <w:p w14:paraId="1293A02C" w14:textId="3CBF0292" w:rsidR="005B2AF5" w:rsidRPr="008A12C0" w:rsidRDefault="005B2AF5" w:rsidP="005B2AF5">
            <w:pPr>
              <w:spacing w:line="276" w:lineRule="auto"/>
              <w:rPr>
                <w:rFonts w:asciiTheme="minorBidi" w:hAnsiTheme="minorBidi"/>
                <w:b/>
                <w:bCs/>
                <w:color w:val="004229"/>
              </w:rPr>
            </w:pPr>
            <w:r w:rsidRPr="008A12C0">
              <w:rPr>
                <w:b/>
                <w:bCs/>
                <w:color w:val="004229"/>
                <w:lang w:val="en"/>
              </w:rPr>
              <w:t>Lecturer Email:</w:t>
            </w:r>
          </w:p>
        </w:tc>
        <w:tc>
          <w:tcPr>
            <w:tcW w:w="6939" w:type="dxa"/>
            <w:vAlign w:val="center"/>
          </w:tcPr>
          <w:p w14:paraId="447470EE" w14:textId="67E1F0BB" w:rsidR="005B2AF5" w:rsidRDefault="0008595B" w:rsidP="005B2AF5">
            <w:pPr>
              <w:spacing w:line="276" w:lineRule="auto"/>
              <w:rPr>
                <w:rFonts w:asciiTheme="minorBidi" w:hAnsiTheme="minorBidi"/>
                <w:color w:val="004229"/>
                <w:rtl/>
              </w:rPr>
            </w:pPr>
            <w:r>
              <w:rPr>
                <w:rFonts w:asciiTheme="minorBidi" w:hAnsiTheme="minorBidi"/>
                <w:color w:val="004229"/>
              </w:rPr>
              <w:t>DrCTann@gmail.com</w:t>
            </w:r>
          </w:p>
        </w:tc>
      </w:tr>
    </w:tbl>
    <w:p w14:paraId="3C1C7185" w14:textId="77777777" w:rsidR="001A7C76" w:rsidRPr="0025546E" w:rsidRDefault="001A7C76" w:rsidP="001A7C76">
      <w:pPr>
        <w:pBdr>
          <w:top w:val="single" w:sz="2" w:space="1" w:color="003D27"/>
          <w:left w:val="single" w:sz="2" w:space="4" w:color="003D27"/>
          <w:bottom w:val="single" w:sz="2" w:space="1" w:color="003D27"/>
          <w:right w:val="single" w:sz="2" w:space="4" w:color="003D27"/>
        </w:pBdr>
        <w:spacing w:line="276" w:lineRule="auto"/>
        <w:rPr>
          <w:rFonts w:asciiTheme="minorBidi" w:hAnsiTheme="minorBidi"/>
          <w:color w:val="004229"/>
        </w:rPr>
      </w:pPr>
      <w:r>
        <w:rPr>
          <w:b/>
          <w:noProof/>
          <w:color w:val="004229"/>
          <w:sz w:val="32"/>
          <w:szCs w:val="32"/>
          <w:lang w:val="en"/>
        </w:rPr>
        <w:drawing>
          <wp:inline distT="0" distB="0" distL="0" distR="0" wp14:anchorId="09E4DAE8" wp14:editId="2BAEB0A7">
            <wp:extent cx="425302" cy="425302"/>
            <wp:effectExtent l="0" t="0" r="0" b="0"/>
            <wp:docPr id="30769233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2A3BD18F" w14:textId="77777777" w:rsidR="001A7C76" w:rsidRPr="00CB6D17" w:rsidRDefault="001A7C76" w:rsidP="001A7C76">
      <w:pPr>
        <w:bidi/>
        <w:spacing w:line="276" w:lineRule="auto"/>
        <w:rPr>
          <w:rFonts w:asciiTheme="minorBidi" w:hAnsiTheme="minorBidi"/>
          <w:color w:val="004229"/>
          <w:sz w:val="22"/>
          <w:szCs w:val="22"/>
          <w:rtl/>
        </w:rPr>
      </w:pPr>
    </w:p>
    <w:p w14:paraId="53E33769" w14:textId="77777777" w:rsidR="001A7C76" w:rsidRPr="00002C8D" w:rsidRDefault="001A7C76" w:rsidP="001A7C76">
      <w:pPr>
        <w:spacing w:line="276" w:lineRule="auto"/>
        <w:rPr>
          <w:rFonts w:asciiTheme="minorBidi" w:hAnsiTheme="minorBidi"/>
          <w:color w:val="004229"/>
          <w:rtl/>
        </w:rPr>
      </w:pPr>
      <w:r w:rsidRPr="00002C8D">
        <w:rPr>
          <w:b/>
          <w:bCs/>
          <w:color w:val="004229"/>
          <w:lang w:val="en"/>
        </w:rPr>
        <w:t>Course Abstract</w:t>
      </w:r>
      <w:r>
        <w:rPr>
          <w:b/>
          <w:bCs/>
          <w:color w:val="004229"/>
          <w:lang w:val="en"/>
        </w:rPr>
        <w:t xml:space="preserve"> </w:t>
      </w:r>
    </w:p>
    <w:p w14:paraId="4ED19687" w14:textId="77777777" w:rsidR="001A7C76" w:rsidRPr="00002C8D" w:rsidRDefault="001A7C76" w:rsidP="001A7C76">
      <w:pPr>
        <w:spacing w:line="276" w:lineRule="auto"/>
        <w:rPr>
          <w:rFonts w:asciiTheme="minorBidi" w:hAnsiTheme="minorBidi"/>
          <w:color w:val="003D27"/>
          <w:rtl/>
        </w:rPr>
      </w:pPr>
      <w:r>
        <w:t>This course offers an in-depth examination of the women in the Bible, exploring their roles, stories, and significance within the religious, cultural, and historical contexts of the biblical texts. Students will engage with a variety of sources, The written Torah and Oral Torah, to uncover the diverse representations of women and their impact on religious traditions and contemporary thought. Through critical analysis, discussion, and comparative study, students will gain a deeper understanding of the complex portrayals and contributions of biblical women.</w:t>
      </w:r>
    </w:p>
    <w:p w14:paraId="59889BA6" w14:textId="77777777" w:rsidR="001A7C76" w:rsidRPr="00002C8D" w:rsidRDefault="001A7C76" w:rsidP="001A7C76">
      <w:pPr>
        <w:bidi/>
        <w:spacing w:line="276" w:lineRule="auto"/>
        <w:rPr>
          <w:rFonts w:asciiTheme="minorBidi" w:hAnsiTheme="minorBidi"/>
          <w:b/>
          <w:bCs/>
          <w:color w:val="004229"/>
          <w:rtl/>
        </w:rPr>
      </w:pPr>
    </w:p>
    <w:p w14:paraId="68C80AA4" w14:textId="77777777" w:rsidR="001A7C76" w:rsidRDefault="001A7C76" w:rsidP="001A7C76">
      <w:pPr>
        <w:spacing w:line="276" w:lineRule="auto"/>
        <w:rPr>
          <w:b/>
          <w:bCs/>
          <w:color w:val="004229"/>
          <w:lang w:val="en"/>
        </w:rPr>
      </w:pPr>
      <w:r w:rsidRPr="00002C8D">
        <w:rPr>
          <w:b/>
          <w:bCs/>
          <w:color w:val="004229"/>
          <w:lang w:val="en"/>
        </w:rPr>
        <w:t>Learning objectives</w:t>
      </w:r>
      <w:r>
        <w:rPr>
          <w:lang w:val="en"/>
        </w:rPr>
        <w:t xml:space="preserve"> </w:t>
      </w:r>
    </w:p>
    <w:p w14:paraId="5D4D1F86" w14:textId="77777777" w:rsidR="001A7C76" w:rsidRPr="00002C8D" w:rsidRDefault="001A7C76" w:rsidP="001A7C76">
      <w:pPr>
        <w:spacing w:line="276" w:lineRule="auto"/>
        <w:rPr>
          <w:rFonts w:asciiTheme="minorBidi" w:hAnsiTheme="minorBidi"/>
          <w:b/>
          <w:bCs/>
          <w:color w:val="004229"/>
          <w:rtl/>
        </w:rPr>
      </w:pPr>
      <w:r>
        <w:t>This course aims to provide a comprehensive survey of biblical women, fostering a nuanced understanding of their roles and significance while encouraging critical engagement with the texts and their contemporary implications.</w:t>
      </w:r>
    </w:p>
    <w:p w14:paraId="72BF51BC" w14:textId="77777777" w:rsidR="001A7C76" w:rsidRPr="00002C8D" w:rsidRDefault="001A7C76" w:rsidP="001A7C76">
      <w:pPr>
        <w:bidi/>
        <w:spacing w:line="276" w:lineRule="auto"/>
        <w:rPr>
          <w:rFonts w:asciiTheme="minorBidi" w:hAnsiTheme="minorBidi"/>
          <w:color w:val="004229"/>
          <w:rtl/>
        </w:rPr>
      </w:pPr>
    </w:p>
    <w:p w14:paraId="30AF9561" w14:textId="77777777" w:rsidR="001A7C76" w:rsidRDefault="001A7C76" w:rsidP="001A7C76">
      <w:pPr>
        <w:spacing w:line="276" w:lineRule="auto"/>
        <w:rPr>
          <w:rFonts w:asciiTheme="minorBidi" w:hAnsiTheme="minorBidi"/>
          <w:b/>
          <w:bCs/>
          <w:color w:val="004229"/>
          <w:rtl/>
        </w:rPr>
      </w:pPr>
      <w:r>
        <w:rPr>
          <w:b/>
          <w:bCs/>
          <w:color w:val="004229"/>
          <w:lang w:val="en"/>
        </w:rPr>
        <w:t>K</w:t>
      </w:r>
      <w:r w:rsidRPr="00E979D9">
        <w:rPr>
          <w:b/>
          <w:bCs/>
          <w:color w:val="004229"/>
          <w:lang w:val="en"/>
        </w:rPr>
        <w:t>nowledge</w:t>
      </w:r>
    </w:p>
    <w:p w14:paraId="5B027C49" w14:textId="77777777" w:rsidR="001A7C76" w:rsidRPr="00002C8D" w:rsidRDefault="001A7C76" w:rsidP="001A7C76">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t>identify and describe key female figures in the Bible, their stories, and their significance within the narrative structure of biblical texts.</w:t>
      </w:r>
    </w:p>
    <w:p w14:paraId="0966D264" w14:textId="77777777" w:rsidR="001A7C76" w:rsidRPr="00497995" w:rsidRDefault="001A7C76" w:rsidP="001A7C76">
      <w:pPr>
        <w:pStyle w:val="a8"/>
        <w:numPr>
          <w:ilvl w:val="0"/>
          <w:numId w:val="15"/>
        </w:numPr>
        <w:tabs>
          <w:tab w:val="left" w:pos="329"/>
          <w:tab w:val="left" w:pos="567"/>
          <w:tab w:val="left" w:pos="851"/>
        </w:tabs>
        <w:spacing w:line="360" w:lineRule="auto"/>
        <w:ind w:left="284" w:firstLine="283"/>
        <w:rPr>
          <w:rFonts w:asciiTheme="minorBidi" w:hAnsiTheme="minorBidi"/>
          <w:color w:val="FF0000"/>
        </w:rPr>
      </w:pP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lastRenderedPageBreak/>
        <w:t xml:space="preserve">Skills </w:t>
      </w:r>
    </w:p>
    <w:p w14:paraId="22CCE1F9" w14:textId="17CD1E9E" w:rsidR="000D3969" w:rsidRPr="00002C8D" w:rsidRDefault="006B3152" w:rsidP="000D3969">
      <w:pPr>
        <w:pStyle w:val="a8"/>
        <w:numPr>
          <w:ilvl w:val="0"/>
          <w:numId w:val="25"/>
        </w:numPr>
        <w:tabs>
          <w:tab w:val="left" w:pos="329"/>
          <w:tab w:val="left" w:pos="851"/>
        </w:tabs>
        <w:spacing w:line="360" w:lineRule="auto"/>
        <w:rPr>
          <w:rFonts w:asciiTheme="minorBidi" w:hAnsiTheme="minorBidi"/>
          <w:color w:val="003D27"/>
        </w:rPr>
      </w:pPr>
      <w:r>
        <w:rPr>
          <w:color w:val="003D27"/>
          <w:lang w:val="en"/>
        </w:rPr>
        <w:t xml:space="preserve">Learners will </w:t>
      </w:r>
      <w:r w:rsidR="00607FB3">
        <w:t>analyze the biblical texts to understand the roles and representations of women and their ramifications.</w:t>
      </w:r>
    </w:p>
    <w:p w14:paraId="3636CD75" w14:textId="5C413E98" w:rsidR="0025546E" w:rsidRPr="00607FB3" w:rsidRDefault="006B3152"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w:t>
      </w:r>
      <w:r w:rsidR="00607FB3">
        <w:t>critically evaluate the literary depictions of biblical women, considering themes such as power, agency, morality, and faith.</w:t>
      </w:r>
    </w:p>
    <w:p w14:paraId="78058A65" w14:textId="551CCD8D" w:rsidR="00607FB3" w:rsidRPr="00002C8D" w:rsidRDefault="00607FB3" w:rsidP="000D3969">
      <w:pPr>
        <w:pStyle w:val="a8"/>
        <w:numPr>
          <w:ilvl w:val="0"/>
          <w:numId w:val="25"/>
        </w:numPr>
        <w:tabs>
          <w:tab w:val="left" w:pos="329"/>
          <w:tab w:val="left" w:pos="851"/>
        </w:tabs>
        <w:spacing w:line="360" w:lineRule="auto"/>
        <w:ind w:left="567" w:firstLine="0"/>
        <w:rPr>
          <w:rFonts w:asciiTheme="minorBidi" w:hAnsiTheme="minorBidi"/>
          <w:color w:val="003D27"/>
        </w:rPr>
      </w:pPr>
      <w:r>
        <w:t>The learners will develop skills in close textual analysis, focusing on key passages that highlight the experiences and roles of women in the biblical narrative.</w:t>
      </w: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36954A21" w14:textId="42899907" w:rsidR="00584F90" w:rsidRDefault="00607FB3" w:rsidP="00607FB3">
      <w:pPr>
        <w:tabs>
          <w:tab w:val="left" w:pos="329"/>
          <w:tab w:val="left" w:pos="851"/>
        </w:tabs>
        <w:bidi/>
        <w:spacing w:line="360" w:lineRule="auto"/>
        <w:jc w:val="right"/>
      </w:pPr>
      <w:r>
        <w:t>The learners will discuss the theological implications of the portrayals of women in the Bible and how these have influenced religious beliefs and practices.</w:t>
      </w:r>
    </w:p>
    <w:p w14:paraId="0EB0182F" w14:textId="6DE11256" w:rsidR="001917C8" w:rsidRPr="005D671A" w:rsidRDefault="001917C8" w:rsidP="001917C8">
      <w:pPr>
        <w:tabs>
          <w:tab w:val="left" w:pos="329"/>
          <w:tab w:val="left" w:pos="851"/>
        </w:tabs>
        <w:bidi/>
        <w:spacing w:line="360" w:lineRule="auto"/>
        <w:jc w:val="right"/>
        <w:rPr>
          <w:rFonts w:asciiTheme="minorBidi" w:hAnsiTheme="minorBidi"/>
          <w:color w:val="003D27"/>
          <w:rtl/>
        </w:rPr>
      </w:pPr>
      <w:r>
        <w:t>The learners will reflect on the relevance of biblical women's stories in contemporary discussions about gender, religion, and society, and the applications when relevant to their lives.</w:t>
      </w:r>
    </w:p>
    <w:p w14:paraId="77E784E5" w14:textId="77777777" w:rsidR="00B50F19" w:rsidRDefault="00B50F19" w:rsidP="00903C6B">
      <w:pPr>
        <w:spacing w:line="276" w:lineRule="auto"/>
        <w:rPr>
          <w:b/>
          <w:bCs/>
          <w:color w:val="004229"/>
          <w:sz w:val="28"/>
          <w:szCs w:val="28"/>
          <w:lang w:val="en"/>
        </w:rPr>
      </w:pPr>
    </w:p>
    <w:p w14:paraId="3A297AD5" w14:textId="051FF885"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4F2E8854" w14:textId="77777777" w:rsidR="000D3969" w:rsidRDefault="000D3969" w:rsidP="000D3969">
      <w:pPr>
        <w:bidi/>
        <w:spacing w:line="276" w:lineRule="auto"/>
        <w:rPr>
          <w:rFonts w:asciiTheme="minorBidi" w:hAnsiTheme="minorBidi"/>
          <w:color w:val="78CDE6"/>
          <w:rtl/>
        </w:rPr>
      </w:pP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248"/>
        <w:gridCol w:w="3762"/>
        <w:gridCol w:w="1911"/>
        <w:gridCol w:w="1155"/>
        <w:gridCol w:w="1270"/>
      </w:tblGrid>
      <w:tr w:rsidR="00447C17" w14:paraId="425E906D" w14:textId="552544A0" w:rsidTr="00447C17">
        <w:tc>
          <w:tcPr>
            <w:tcW w:w="1288"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4005"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959"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125"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969"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6AD63F97" w14:textId="0B79FC74" w:rsidTr="00447C17">
        <w:tc>
          <w:tcPr>
            <w:tcW w:w="1288"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4005" w:type="dxa"/>
          </w:tcPr>
          <w:p w14:paraId="236F3DD2" w14:textId="289BACF5" w:rsidR="00447C17" w:rsidRPr="001A7C76" w:rsidRDefault="00944C49" w:rsidP="001A7C76">
            <w:pPr>
              <w:jc w:val="both"/>
              <w:rPr>
                <w:rFonts w:cstheme="minorHAnsi"/>
                <w:color w:val="004229"/>
              </w:rPr>
            </w:pPr>
            <w:r w:rsidRPr="001A7C76">
              <w:rPr>
                <w:rFonts w:cstheme="minorHAnsi"/>
                <w:color w:val="004229"/>
              </w:rPr>
              <w:t>Chava</w:t>
            </w:r>
          </w:p>
        </w:tc>
        <w:tc>
          <w:tcPr>
            <w:tcW w:w="1959" w:type="dxa"/>
          </w:tcPr>
          <w:p w14:paraId="7DA37940" w14:textId="2E573A85" w:rsidR="00447C17" w:rsidRPr="001A7C76" w:rsidRDefault="00EB396D" w:rsidP="001A7C76">
            <w:pPr>
              <w:jc w:val="both"/>
              <w:rPr>
                <w:rFonts w:cstheme="minorHAnsi"/>
                <w:color w:val="003D27"/>
              </w:rPr>
            </w:pPr>
            <w:r w:rsidRPr="001A7C76">
              <w:rPr>
                <w:rFonts w:cstheme="minorHAnsi"/>
                <w:color w:val="003D27"/>
                <w:lang w:val="en"/>
              </w:rPr>
              <w:t>Cooperative learning</w:t>
            </w:r>
          </w:p>
        </w:tc>
        <w:tc>
          <w:tcPr>
            <w:tcW w:w="1125" w:type="dxa"/>
          </w:tcPr>
          <w:p w14:paraId="036F95E6" w14:textId="17E82D54" w:rsidR="00447C17" w:rsidRPr="001A7C76" w:rsidRDefault="00944C49" w:rsidP="001A7C76">
            <w:pPr>
              <w:jc w:val="both"/>
              <w:rPr>
                <w:rFonts w:cstheme="minorHAnsi"/>
                <w:color w:val="004229"/>
              </w:rPr>
            </w:pPr>
            <w:r w:rsidRPr="001A7C76">
              <w:rPr>
                <w:rFonts w:cstheme="minorHAnsi"/>
                <w:color w:val="004229"/>
              </w:rPr>
              <w:t>Bereshit 1-3</w:t>
            </w:r>
          </w:p>
        </w:tc>
        <w:tc>
          <w:tcPr>
            <w:tcW w:w="969" w:type="dxa"/>
          </w:tcPr>
          <w:p w14:paraId="61D6A669" w14:textId="77777777" w:rsidR="00447C17" w:rsidRDefault="00447C17" w:rsidP="00447C17">
            <w:pPr>
              <w:spacing w:line="276" w:lineRule="auto"/>
              <w:jc w:val="center"/>
              <w:rPr>
                <w:rFonts w:asciiTheme="minorBidi" w:hAnsiTheme="minorBidi"/>
                <w:color w:val="004229"/>
                <w:sz w:val="22"/>
                <w:szCs w:val="22"/>
              </w:rPr>
            </w:pPr>
          </w:p>
        </w:tc>
      </w:tr>
      <w:tr w:rsidR="00447C17" w14:paraId="68B6D5F1" w14:textId="02BAF3CC" w:rsidTr="00447C17">
        <w:tc>
          <w:tcPr>
            <w:tcW w:w="1288" w:type="dxa"/>
          </w:tcPr>
          <w:p w14:paraId="3852760C" w14:textId="5CF4A06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4005" w:type="dxa"/>
          </w:tcPr>
          <w:p w14:paraId="4E877D4E" w14:textId="3FCA1D4D" w:rsidR="00447C17" w:rsidRPr="001A7C76" w:rsidRDefault="00944C49" w:rsidP="001A7C76">
            <w:pPr>
              <w:jc w:val="both"/>
              <w:rPr>
                <w:rFonts w:cstheme="minorHAnsi"/>
                <w:color w:val="004229"/>
              </w:rPr>
            </w:pPr>
            <w:r w:rsidRPr="001A7C76">
              <w:rPr>
                <w:rFonts w:cstheme="minorHAnsi"/>
                <w:color w:val="004229"/>
              </w:rPr>
              <w:t>Imahot</w:t>
            </w:r>
          </w:p>
        </w:tc>
        <w:tc>
          <w:tcPr>
            <w:tcW w:w="1959" w:type="dxa"/>
          </w:tcPr>
          <w:p w14:paraId="3EDEF619" w14:textId="51D4F0FC" w:rsidR="00447C17" w:rsidRPr="001A7C76" w:rsidRDefault="00EB396D" w:rsidP="001A7C76">
            <w:pPr>
              <w:jc w:val="both"/>
              <w:rPr>
                <w:rFonts w:cstheme="minorHAnsi"/>
                <w:color w:val="004229"/>
              </w:rPr>
            </w:pPr>
            <w:r w:rsidRPr="001A7C76">
              <w:rPr>
                <w:rFonts w:cstheme="minorHAnsi"/>
                <w:color w:val="003D27"/>
                <w:lang w:val="en"/>
              </w:rPr>
              <w:t>Cooperative learning</w:t>
            </w:r>
          </w:p>
        </w:tc>
        <w:tc>
          <w:tcPr>
            <w:tcW w:w="1125" w:type="dxa"/>
          </w:tcPr>
          <w:p w14:paraId="0A93F1FB" w14:textId="60867F40" w:rsidR="00447C17" w:rsidRPr="001A7C76" w:rsidRDefault="00944C49" w:rsidP="001A7C76">
            <w:pPr>
              <w:jc w:val="both"/>
              <w:rPr>
                <w:rFonts w:cstheme="minorHAnsi"/>
                <w:color w:val="004229"/>
                <w:rtl/>
              </w:rPr>
            </w:pPr>
            <w:r w:rsidRPr="001A7C76">
              <w:rPr>
                <w:rFonts w:cstheme="minorHAnsi"/>
                <w:color w:val="004229"/>
              </w:rPr>
              <w:t>Various chapters in Bereshit</w:t>
            </w:r>
          </w:p>
        </w:tc>
        <w:tc>
          <w:tcPr>
            <w:tcW w:w="969" w:type="dxa"/>
          </w:tcPr>
          <w:p w14:paraId="592790EE" w14:textId="77777777" w:rsidR="00447C17" w:rsidRDefault="00447C17" w:rsidP="00447C17">
            <w:pPr>
              <w:spacing w:line="276" w:lineRule="auto"/>
              <w:jc w:val="center"/>
              <w:rPr>
                <w:rFonts w:asciiTheme="minorBidi" w:hAnsiTheme="minorBidi"/>
                <w:color w:val="004229"/>
                <w:sz w:val="22"/>
                <w:szCs w:val="22"/>
                <w:rtl/>
              </w:rPr>
            </w:pPr>
          </w:p>
        </w:tc>
      </w:tr>
      <w:tr w:rsidR="00447C17" w14:paraId="5C6F216B" w14:textId="5DEFE0AA" w:rsidTr="00447C17">
        <w:tc>
          <w:tcPr>
            <w:tcW w:w="1288" w:type="dxa"/>
          </w:tcPr>
          <w:p w14:paraId="21D74A02" w14:textId="2FBBBA4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4005" w:type="dxa"/>
          </w:tcPr>
          <w:p w14:paraId="5B3EF7EE" w14:textId="41B05A9D" w:rsidR="00447C17" w:rsidRPr="001A7C76" w:rsidRDefault="00944C49" w:rsidP="001A7C76">
            <w:pPr>
              <w:jc w:val="both"/>
              <w:rPr>
                <w:rFonts w:cstheme="minorHAnsi"/>
                <w:color w:val="004229"/>
              </w:rPr>
            </w:pPr>
            <w:r w:rsidRPr="001A7C76">
              <w:rPr>
                <w:rFonts w:cstheme="minorHAnsi"/>
                <w:color w:val="004229"/>
              </w:rPr>
              <w:t>Miriam</w:t>
            </w:r>
          </w:p>
        </w:tc>
        <w:tc>
          <w:tcPr>
            <w:tcW w:w="1959" w:type="dxa"/>
          </w:tcPr>
          <w:p w14:paraId="19BA5110" w14:textId="712DD699" w:rsidR="00447C17" w:rsidRPr="001A7C76" w:rsidRDefault="00EB396D" w:rsidP="001A7C76">
            <w:pPr>
              <w:jc w:val="both"/>
              <w:rPr>
                <w:rFonts w:cstheme="minorHAnsi"/>
                <w:color w:val="004229"/>
              </w:rPr>
            </w:pPr>
            <w:r w:rsidRPr="001A7C76">
              <w:rPr>
                <w:rFonts w:cstheme="minorHAnsi"/>
                <w:color w:val="003D27"/>
                <w:lang w:val="en"/>
              </w:rPr>
              <w:t>Cooperative learning</w:t>
            </w:r>
          </w:p>
        </w:tc>
        <w:tc>
          <w:tcPr>
            <w:tcW w:w="1125" w:type="dxa"/>
          </w:tcPr>
          <w:p w14:paraId="1BC47FFF" w14:textId="5D84AE5C" w:rsidR="00447C17" w:rsidRPr="001A7C76" w:rsidRDefault="00944C49" w:rsidP="001A7C76">
            <w:pPr>
              <w:jc w:val="both"/>
              <w:rPr>
                <w:rFonts w:cstheme="minorHAnsi"/>
                <w:color w:val="004229"/>
              </w:rPr>
            </w:pPr>
            <w:r w:rsidRPr="001A7C76">
              <w:rPr>
                <w:rFonts w:cstheme="minorHAnsi"/>
                <w:color w:val="004229"/>
              </w:rPr>
              <w:t>Various chapters in shemot and bamidbar</w:t>
            </w:r>
          </w:p>
        </w:tc>
        <w:tc>
          <w:tcPr>
            <w:tcW w:w="969" w:type="dxa"/>
          </w:tcPr>
          <w:p w14:paraId="568AC14F" w14:textId="77777777" w:rsidR="00447C17" w:rsidRDefault="00447C17" w:rsidP="00447C17">
            <w:pPr>
              <w:spacing w:line="276" w:lineRule="auto"/>
              <w:jc w:val="center"/>
              <w:rPr>
                <w:rFonts w:asciiTheme="minorBidi" w:hAnsiTheme="minorBidi"/>
                <w:color w:val="004229"/>
                <w:sz w:val="22"/>
                <w:szCs w:val="22"/>
              </w:rPr>
            </w:pPr>
          </w:p>
        </w:tc>
      </w:tr>
      <w:tr w:rsidR="00447C17" w14:paraId="472D7275" w14:textId="2426CE97" w:rsidTr="00447C17">
        <w:tc>
          <w:tcPr>
            <w:tcW w:w="1288" w:type="dxa"/>
          </w:tcPr>
          <w:p w14:paraId="3F111818" w14:textId="4FE654F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4005" w:type="dxa"/>
          </w:tcPr>
          <w:p w14:paraId="0DD616A1" w14:textId="0B3443C2" w:rsidR="00447C17" w:rsidRPr="001A7C76" w:rsidRDefault="00944C49" w:rsidP="001A7C76">
            <w:pPr>
              <w:jc w:val="both"/>
              <w:rPr>
                <w:rFonts w:cstheme="minorHAnsi"/>
                <w:color w:val="004229"/>
              </w:rPr>
            </w:pPr>
            <w:r w:rsidRPr="001A7C76">
              <w:rPr>
                <w:rFonts w:cstheme="minorHAnsi"/>
                <w:color w:val="004229"/>
              </w:rPr>
              <w:t>Midwives</w:t>
            </w:r>
          </w:p>
        </w:tc>
        <w:tc>
          <w:tcPr>
            <w:tcW w:w="1959" w:type="dxa"/>
          </w:tcPr>
          <w:p w14:paraId="692EE405" w14:textId="068EB0BC" w:rsidR="00447C17" w:rsidRPr="001A7C76" w:rsidRDefault="00EB396D" w:rsidP="001A7C76">
            <w:pPr>
              <w:jc w:val="both"/>
              <w:rPr>
                <w:rFonts w:cstheme="minorHAnsi"/>
                <w:color w:val="004229"/>
              </w:rPr>
            </w:pPr>
            <w:r w:rsidRPr="001A7C76">
              <w:rPr>
                <w:rFonts w:cstheme="minorHAnsi"/>
                <w:color w:val="003D27"/>
                <w:lang w:val="en"/>
              </w:rPr>
              <w:t>Cooperative learning</w:t>
            </w:r>
          </w:p>
        </w:tc>
        <w:tc>
          <w:tcPr>
            <w:tcW w:w="1125" w:type="dxa"/>
          </w:tcPr>
          <w:p w14:paraId="46EE833C" w14:textId="6A8BDB0E" w:rsidR="00447C17" w:rsidRPr="001A7C76" w:rsidRDefault="00944C49" w:rsidP="001A7C76">
            <w:pPr>
              <w:jc w:val="both"/>
              <w:rPr>
                <w:rFonts w:cstheme="minorHAnsi"/>
                <w:color w:val="004229"/>
              </w:rPr>
            </w:pPr>
            <w:r w:rsidRPr="001A7C76">
              <w:rPr>
                <w:rFonts w:cstheme="minorHAnsi"/>
                <w:color w:val="004229"/>
              </w:rPr>
              <w:t>Shemot Chapter 1</w:t>
            </w:r>
          </w:p>
        </w:tc>
        <w:tc>
          <w:tcPr>
            <w:tcW w:w="969" w:type="dxa"/>
          </w:tcPr>
          <w:p w14:paraId="7FD036FE" w14:textId="77777777" w:rsidR="00447C17" w:rsidRDefault="00447C17" w:rsidP="00447C17">
            <w:pPr>
              <w:spacing w:line="276" w:lineRule="auto"/>
              <w:jc w:val="center"/>
              <w:rPr>
                <w:rFonts w:asciiTheme="minorBidi" w:hAnsiTheme="minorBidi"/>
                <w:color w:val="004229"/>
                <w:sz w:val="22"/>
                <w:szCs w:val="22"/>
              </w:rPr>
            </w:pPr>
          </w:p>
        </w:tc>
      </w:tr>
      <w:tr w:rsidR="00447C17" w14:paraId="575F9EF1" w14:textId="71DA9AB1" w:rsidTr="00447C17">
        <w:tc>
          <w:tcPr>
            <w:tcW w:w="1288" w:type="dxa"/>
          </w:tcPr>
          <w:p w14:paraId="7C43CAE7" w14:textId="525573E5"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4005" w:type="dxa"/>
          </w:tcPr>
          <w:p w14:paraId="4FCC0C42" w14:textId="696761F5" w:rsidR="00447C17" w:rsidRPr="001A7C76" w:rsidRDefault="00944C49" w:rsidP="001A7C76">
            <w:pPr>
              <w:jc w:val="both"/>
              <w:rPr>
                <w:rFonts w:cstheme="minorHAnsi"/>
                <w:color w:val="004229"/>
              </w:rPr>
            </w:pPr>
            <w:r w:rsidRPr="001A7C76">
              <w:rPr>
                <w:rFonts w:cstheme="minorHAnsi"/>
                <w:color w:val="004229"/>
              </w:rPr>
              <w:t>Tzipporah</w:t>
            </w:r>
          </w:p>
        </w:tc>
        <w:tc>
          <w:tcPr>
            <w:tcW w:w="1959" w:type="dxa"/>
          </w:tcPr>
          <w:p w14:paraId="61FF220E" w14:textId="2B1EC73B" w:rsidR="00447C17" w:rsidRPr="001A7C76" w:rsidRDefault="00EB396D" w:rsidP="001A7C76">
            <w:pPr>
              <w:jc w:val="both"/>
              <w:rPr>
                <w:rFonts w:cstheme="minorHAnsi"/>
                <w:color w:val="004229"/>
              </w:rPr>
            </w:pPr>
            <w:r w:rsidRPr="001A7C76">
              <w:rPr>
                <w:rFonts w:cstheme="minorHAnsi"/>
                <w:color w:val="003D27"/>
                <w:lang w:val="en"/>
              </w:rPr>
              <w:t>Cooperative learning</w:t>
            </w:r>
          </w:p>
        </w:tc>
        <w:tc>
          <w:tcPr>
            <w:tcW w:w="1125" w:type="dxa"/>
          </w:tcPr>
          <w:p w14:paraId="13CA6A60" w14:textId="5289C425" w:rsidR="00447C17" w:rsidRPr="001A7C76" w:rsidRDefault="00944C49" w:rsidP="001A7C76">
            <w:pPr>
              <w:jc w:val="both"/>
              <w:rPr>
                <w:rFonts w:cstheme="minorHAnsi"/>
                <w:color w:val="004229"/>
              </w:rPr>
            </w:pPr>
            <w:r w:rsidRPr="001A7C76">
              <w:rPr>
                <w:rFonts w:cstheme="minorHAnsi"/>
                <w:color w:val="004229"/>
              </w:rPr>
              <w:t>Various chapters</w:t>
            </w:r>
          </w:p>
        </w:tc>
        <w:tc>
          <w:tcPr>
            <w:tcW w:w="969" w:type="dxa"/>
          </w:tcPr>
          <w:p w14:paraId="6A6D7235" w14:textId="77777777" w:rsidR="00447C17" w:rsidRDefault="00447C17" w:rsidP="00447C17">
            <w:pPr>
              <w:spacing w:line="276" w:lineRule="auto"/>
              <w:jc w:val="center"/>
              <w:rPr>
                <w:rFonts w:asciiTheme="minorBidi" w:hAnsiTheme="minorBidi"/>
                <w:color w:val="004229"/>
                <w:sz w:val="22"/>
                <w:szCs w:val="22"/>
              </w:rPr>
            </w:pPr>
          </w:p>
        </w:tc>
      </w:tr>
      <w:tr w:rsidR="00447C17" w14:paraId="233E7741" w14:textId="03C3497A" w:rsidTr="00447C17">
        <w:tc>
          <w:tcPr>
            <w:tcW w:w="1288" w:type="dxa"/>
          </w:tcPr>
          <w:p w14:paraId="736114A3" w14:textId="334C09E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4005" w:type="dxa"/>
          </w:tcPr>
          <w:p w14:paraId="6E61A6A0" w14:textId="7F352357" w:rsidR="00447C17" w:rsidRPr="001A7C76" w:rsidRDefault="00944C49" w:rsidP="001A7C76">
            <w:pPr>
              <w:jc w:val="both"/>
              <w:rPr>
                <w:rFonts w:cstheme="minorHAnsi"/>
                <w:color w:val="004229"/>
              </w:rPr>
            </w:pPr>
            <w:r w:rsidRPr="001A7C76">
              <w:rPr>
                <w:rFonts w:cstheme="minorHAnsi"/>
                <w:color w:val="004229"/>
              </w:rPr>
              <w:t>Vashti</w:t>
            </w:r>
          </w:p>
        </w:tc>
        <w:tc>
          <w:tcPr>
            <w:tcW w:w="1959" w:type="dxa"/>
          </w:tcPr>
          <w:p w14:paraId="33423A3E" w14:textId="56CDFF58" w:rsidR="00447C17" w:rsidRPr="001A7C76" w:rsidRDefault="00EB396D" w:rsidP="001A7C76">
            <w:pPr>
              <w:jc w:val="both"/>
              <w:rPr>
                <w:rFonts w:cstheme="minorHAnsi"/>
                <w:color w:val="004229"/>
              </w:rPr>
            </w:pPr>
            <w:r w:rsidRPr="001A7C76">
              <w:rPr>
                <w:rFonts w:cstheme="minorHAnsi"/>
                <w:color w:val="003D27"/>
                <w:lang w:val="en"/>
              </w:rPr>
              <w:t>Cooperative learning</w:t>
            </w:r>
          </w:p>
        </w:tc>
        <w:tc>
          <w:tcPr>
            <w:tcW w:w="1125" w:type="dxa"/>
          </w:tcPr>
          <w:p w14:paraId="0EC12894" w14:textId="51CA0DFE" w:rsidR="00447C17" w:rsidRPr="001A7C76" w:rsidRDefault="00944C49" w:rsidP="001A7C76">
            <w:pPr>
              <w:jc w:val="both"/>
              <w:rPr>
                <w:rFonts w:cstheme="minorHAnsi"/>
                <w:color w:val="004229"/>
              </w:rPr>
            </w:pPr>
            <w:r w:rsidRPr="001A7C76">
              <w:rPr>
                <w:rFonts w:cstheme="minorHAnsi"/>
                <w:color w:val="004229"/>
              </w:rPr>
              <w:t>Esther 1</w:t>
            </w:r>
          </w:p>
        </w:tc>
        <w:tc>
          <w:tcPr>
            <w:tcW w:w="969" w:type="dxa"/>
          </w:tcPr>
          <w:p w14:paraId="75E68836" w14:textId="77777777" w:rsidR="00447C17" w:rsidRDefault="00447C17" w:rsidP="00447C17">
            <w:pPr>
              <w:spacing w:line="276" w:lineRule="auto"/>
              <w:jc w:val="center"/>
              <w:rPr>
                <w:rFonts w:asciiTheme="minorBidi" w:hAnsiTheme="minorBidi"/>
                <w:color w:val="004229"/>
                <w:sz w:val="22"/>
                <w:szCs w:val="22"/>
              </w:rPr>
            </w:pPr>
          </w:p>
        </w:tc>
      </w:tr>
      <w:tr w:rsidR="00447C17" w14:paraId="1A361D3C" w14:textId="280476FB" w:rsidTr="00447C17">
        <w:tc>
          <w:tcPr>
            <w:tcW w:w="1288" w:type="dxa"/>
          </w:tcPr>
          <w:p w14:paraId="22D3BD50" w14:textId="0725E554"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7</w:t>
            </w:r>
          </w:p>
        </w:tc>
        <w:tc>
          <w:tcPr>
            <w:tcW w:w="4005" w:type="dxa"/>
          </w:tcPr>
          <w:p w14:paraId="30127DBB" w14:textId="7F39C83D" w:rsidR="00447C17" w:rsidRPr="001A7C76" w:rsidRDefault="00944C49" w:rsidP="001A7C76">
            <w:pPr>
              <w:rPr>
                <w:rFonts w:cstheme="minorHAnsi"/>
                <w:color w:val="004229"/>
              </w:rPr>
            </w:pPr>
            <w:r w:rsidRPr="001A7C76">
              <w:rPr>
                <w:rFonts w:cstheme="minorHAnsi"/>
                <w:color w:val="004229"/>
              </w:rPr>
              <w:t>Avigayle</w:t>
            </w:r>
          </w:p>
        </w:tc>
        <w:tc>
          <w:tcPr>
            <w:tcW w:w="1959" w:type="dxa"/>
          </w:tcPr>
          <w:p w14:paraId="506E3657" w14:textId="37C9B5CD" w:rsidR="00447C17" w:rsidRPr="001A7C76" w:rsidRDefault="00EB396D" w:rsidP="001A7C76">
            <w:pPr>
              <w:rPr>
                <w:rFonts w:cstheme="minorHAnsi"/>
                <w:color w:val="004229"/>
              </w:rPr>
            </w:pPr>
            <w:r w:rsidRPr="001A7C76">
              <w:rPr>
                <w:rFonts w:cstheme="minorHAnsi"/>
                <w:color w:val="003D27"/>
                <w:lang w:val="en"/>
              </w:rPr>
              <w:t>Cooperative learning</w:t>
            </w:r>
          </w:p>
        </w:tc>
        <w:tc>
          <w:tcPr>
            <w:tcW w:w="1125" w:type="dxa"/>
          </w:tcPr>
          <w:p w14:paraId="2F27856B" w14:textId="64E7F120" w:rsidR="00447C17" w:rsidRPr="001A7C76" w:rsidRDefault="00944C49" w:rsidP="001A7C76">
            <w:pPr>
              <w:rPr>
                <w:rFonts w:cstheme="minorHAnsi"/>
                <w:color w:val="004229"/>
              </w:rPr>
            </w:pPr>
            <w:r w:rsidRPr="001A7C76">
              <w:rPr>
                <w:rFonts w:cstheme="minorHAnsi"/>
                <w:color w:val="004229"/>
              </w:rPr>
              <w:t>1 Shmuel 25</w:t>
            </w:r>
          </w:p>
        </w:tc>
        <w:tc>
          <w:tcPr>
            <w:tcW w:w="969" w:type="dxa"/>
          </w:tcPr>
          <w:p w14:paraId="4E553C4C" w14:textId="77777777" w:rsidR="00447C17" w:rsidRPr="001A7C76" w:rsidRDefault="00447C17" w:rsidP="001A7C76">
            <w:pPr>
              <w:rPr>
                <w:rFonts w:cstheme="minorHAnsi"/>
                <w:color w:val="004229"/>
              </w:rPr>
            </w:pPr>
          </w:p>
        </w:tc>
      </w:tr>
      <w:tr w:rsidR="00447C17" w14:paraId="431D50DC" w14:textId="36F70388" w:rsidTr="00447C17">
        <w:tc>
          <w:tcPr>
            <w:tcW w:w="1288" w:type="dxa"/>
          </w:tcPr>
          <w:p w14:paraId="04471FA3" w14:textId="53DB704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4005" w:type="dxa"/>
          </w:tcPr>
          <w:p w14:paraId="379561BE" w14:textId="2FDF6F8D" w:rsidR="00447C17" w:rsidRPr="001A7C76" w:rsidRDefault="00944C49" w:rsidP="001A7C76">
            <w:pPr>
              <w:rPr>
                <w:rFonts w:cstheme="minorHAnsi"/>
                <w:color w:val="004229"/>
              </w:rPr>
            </w:pPr>
            <w:r w:rsidRPr="001A7C76">
              <w:rPr>
                <w:rFonts w:cstheme="minorHAnsi"/>
                <w:color w:val="004229"/>
              </w:rPr>
              <w:t>Chulda</w:t>
            </w:r>
          </w:p>
        </w:tc>
        <w:tc>
          <w:tcPr>
            <w:tcW w:w="1959" w:type="dxa"/>
          </w:tcPr>
          <w:p w14:paraId="78D39255" w14:textId="2A81EBFA" w:rsidR="00447C17" w:rsidRPr="001A7C76" w:rsidRDefault="00EB396D" w:rsidP="001A7C76">
            <w:pPr>
              <w:rPr>
                <w:rFonts w:cstheme="minorHAnsi"/>
                <w:color w:val="004229"/>
              </w:rPr>
            </w:pPr>
            <w:r w:rsidRPr="001A7C76">
              <w:rPr>
                <w:rFonts w:cstheme="minorHAnsi"/>
                <w:color w:val="003D27"/>
                <w:lang w:val="en"/>
              </w:rPr>
              <w:t>Cooperative learning</w:t>
            </w:r>
          </w:p>
        </w:tc>
        <w:tc>
          <w:tcPr>
            <w:tcW w:w="1125" w:type="dxa"/>
          </w:tcPr>
          <w:p w14:paraId="67A1BEB0" w14:textId="2EF9C729" w:rsidR="00447C17" w:rsidRPr="001A7C76" w:rsidRDefault="00944C49" w:rsidP="001A7C76">
            <w:pPr>
              <w:rPr>
                <w:rFonts w:cstheme="minorHAnsi"/>
                <w:color w:val="004229"/>
              </w:rPr>
            </w:pPr>
            <w:r w:rsidRPr="001A7C76">
              <w:rPr>
                <w:rFonts w:cstheme="minorHAnsi"/>
                <w:color w:val="004229"/>
              </w:rPr>
              <w:t>2 Kings 22</w:t>
            </w:r>
          </w:p>
        </w:tc>
        <w:tc>
          <w:tcPr>
            <w:tcW w:w="969" w:type="dxa"/>
          </w:tcPr>
          <w:p w14:paraId="3D4F3CAB" w14:textId="77777777" w:rsidR="00447C17" w:rsidRPr="001A7C76" w:rsidRDefault="00447C17" w:rsidP="001A7C76">
            <w:pPr>
              <w:rPr>
                <w:rFonts w:cstheme="minorHAnsi"/>
                <w:color w:val="004229"/>
              </w:rPr>
            </w:pPr>
          </w:p>
        </w:tc>
      </w:tr>
      <w:tr w:rsidR="00447C17" w14:paraId="6C08031B" w14:textId="23D731CE" w:rsidTr="00447C17">
        <w:tc>
          <w:tcPr>
            <w:tcW w:w="1288" w:type="dxa"/>
          </w:tcPr>
          <w:p w14:paraId="3C82AF3D" w14:textId="246F267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4005" w:type="dxa"/>
          </w:tcPr>
          <w:p w14:paraId="7C8991F8" w14:textId="77BFE673" w:rsidR="00447C17" w:rsidRPr="001A7C76" w:rsidRDefault="00944C49" w:rsidP="001A7C76">
            <w:pPr>
              <w:rPr>
                <w:rFonts w:cstheme="minorHAnsi"/>
                <w:color w:val="004229"/>
              </w:rPr>
            </w:pPr>
            <w:r w:rsidRPr="001A7C76">
              <w:rPr>
                <w:rFonts w:cstheme="minorHAnsi"/>
                <w:color w:val="004229"/>
              </w:rPr>
              <w:t>Witch of Endor</w:t>
            </w:r>
          </w:p>
        </w:tc>
        <w:tc>
          <w:tcPr>
            <w:tcW w:w="1959" w:type="dxa"/>
          </w:tcPr>
          <w:p w14:paraId="44B1DCFE" w14:textId="5546A0F9" w:rsidR="00447C17" w:rsidRPr="001A7C76" w:rsidRDefault="00EB396D" w:rsidP="001A7C76">
            <w:pPr>
              <w:rPr>
                <w:rFonts w:cstheme="minorHAnsi"/>
                <w:color w:val="004229"/>
              </w:rPr>
            </w:pPr>
            <w:r w:rsidRPr="001A7C76">
              <w:rPr>
                <w:rFonts w:cstheme="minorHAnsi"/>
                <w:color w:val="003D27"/>
                <w:lang w:val="en"/>
              </w:rPr>
              <w:t>Cooperative learning</w:t>
            </w:r>
          </w:p>
        </w:tc>
        <w:tc>
          <w:tcPr>
            <w:tcW w:w="1125" w:type="dxa"/>
          </w:tcPr>
          <w:p w14:paraId="7677C686" w14:textId="4C9110D9" w:rsidR="00447C17" w:rsidRPr="001A7C76" w:rsidRDefault="00944C49" w:rsidP="001A7C76">
            <w:pPr>
              <w:rPr>
                <w:rFonts w:cstheme="minorHAnsi"/>
                <w:color w:val="004229"/>
              </w:rPr>
            </w:pPr>
            <w:r w:rsidRPr="001A7C76">
              <w:rPr>
                <w:rFonts w:cstheme="minorHAnsi"/>
                <w:color w:val="004229"/>
              </w:rPr>
              <w:t>1 Shmuel 28</w:t>
            </w:r>
          </w:p>
        </w:tc>
        <w:tc>
          <w:tcPr>
            <w:tcW w:w="969" w:type="dxa"/>
          </w:tcPr>
          <w:p w14:paraId="119E82D5" w14:textId="77777777" w:rsidR="00447C17" w:rsidRPr="001A7C76" w:rsidRDefault="00447C17" w:rsidP="001A7C76">
            <w:pPr>
              <w:rPr>
                <w:rFonts w:cstheme="minorHAnsi"/>
                <w:color w:val="004229"/>
              </w:rPr>
            </w:pPr>
          </w:p>
        </w:tc>
      </w:tr>
      <w:tr w:rsidR="00447C17" w14:paraId="5FD92507" w14:textId="090DD470" w:rsidTr="00447C17">
        <w:tc>
          <w:tcPr>
            <w:tcW w:w="1288" w:type="dxa"/>
          </w:tcPr>
          <w:p w14:paraId="27A82745" w14:textId="61464590"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4005" w:type="dxa"/>
          </w:tcPr>
          <w:p w14:paraId="78F7437A" w14:textId="2A6F1507" w:rsidR="00447C17" w:rsidRPr="001A7C76" w:rsidRDefault="00944C49" w:rsidP="001A7C76">
            <w:pPr>
              <w:rPr>
                <w:rFonts w:cstheme="minorHAnsi"/>
                <w:color w:val="004229"/>
              </w:rPr>
            </w:pPr>
            <w:r w:rsidRPr="001A7C76">
              <w:rPr>
                <w:rFonts w:cstheme="minorHAnsi"/>
                <w:color w:val="004229"/>
              </w:rPr>
              <w:t>Jezebel</w:t>
            </w:r>
          </w:p>
        </w:tc>
        <w:tc>
          <w:tcPr>
            <w:tcW w:w="1959" w:type="dxa"/>
          </w:tcPr>
          <w:p w14:paraId="40E48F1D" w14:textId="119A516B" w:rsidR="00447C17" w:rsidRPr="001A7C76" w:rsidRDefault="00EB396D" w:rsidP="001A7C76">
            <w:pPr>
              <w:rPr>
                <w:rFonts w:cstheme="minorHAnsi"/>
                <w:color w:val="004229"/>
              </w:rPr>
            </w:pPr>
            <w:r w:rsidRPr="001A7C76">
              <w:rPr>
                <w:rFonts w:cstheme="minorHAnsi"/>
                <w:color w:val="003D27"/>
                <w:lang w:val="en"/>
              </w:rPr>
              <w:t>Cooperative learning</w:t>
            </w:r>
          </w:p>
        </w:tc>
        <w:tc>
          <w:tcPr>
            <w:tcW w:w="1125" w:type="dxa"/>
          </w:tcPr>
          <w:p w14:paraId="1B5325AD" w14:textId="6FDBEDA0" w:rsidR="00447C17" w:rsidRPr="001A7C76" w:rsidRDefault="00944C49" w:rsidP="001A7C76">
            <w:pPr>
              <w:rPr>
                <w:rFonts w:cstheme="minorHAnsi"/>
                <w:color w:val="004229"/>
              </w:rPr>
            </w:pPr>
            <w:r w:rsidRPr="001A7C76">
              <w:rPr>
                <w:rFonts w:cstheme="minorHAnsi"/>
                <w:color w:val="004229"/>
              </w:rPr>
              <w:t>1 Kings 21</w:t>
            </w:r>
          </w:p>
        </w:tc>
        <w:tc>
          <w:tcPr>
            <w:tcW w:w="969" w:type="dxa"/>
          </w:tcPr>
          <w:p w14:paraId="729B82DC" w14:textId="77777777" w:rsidR="00447C17" w:rsidRPr="001A7C76" w:rsidRDefault="00447C17" w:rsidP="001A7C76">
            <w:pPr>
              <w:rPr>
                <w:rFonts w:cstheme="minorHAnsi"/>
                <w:color w:val="004229"/>
              </w:rPr>
            </w:pPr>
          </w:p>
        </w:tc>
      </w:tr>
      <w:tr w:rsidR="00447C17" w14:paraId="340F3C18" w14:textId="52F81846" w:rsidTr="00447C17">
        <w:tc>
          <w:tcPr>
            <w:tcW w:w="1288" w:type="dxa"/>
          </w:tcPr>
          <w:p w14:paraId="0772408E" w14:textId="5363FA88"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4005" w:type="dxa"/>
          </w:tcPr>
          <w:p w14:paraId="45233884" w14:textId="35085662" w:rsidR="00447C17" w:rsidRPr="001A7C76" w:rsidRDefault="00944C49" w:rsidP="001A7C76">
            <w:pPr>
              <w:rPr>
                <w:rFonts w:cstheme="minorHAnsi"/>
                <w:color w:val="004229"/>
              </w:rPr>
            </w:pPr>
            <w:r w:rsidRPr="001A7C76">
              <w:rPr>
                <w:rFonts w:cstheme="minorHAnsi"/>
                <w:color w:val="004229"/>
              </w:rPr>
              <w:t>Ataliah</w:t>
            </w:r>
          </w:p>
        </w:tc>
        <w:tc>
          <w:tcPr>
            <w:tcW w:w="1959" w:type="dxa"/>
          </w:tcPr>
          <w:p w14:paraId="733BEAE1" w14:textId="68322AFE" w:rsidR="00447C17" w:rsidRPr="001A7C76" w:rsidRDefault="00EB396D" w:rsidP="001A7C76">
            <w:pPr>
              <w:rPr>
                <w:rFonts w:cstheme="minorHAnsi"/>
                <w:color w:val="004229"/>
              </w:rPr>
            </w:pPr>
            <w:r w:rsidRPr="001A7C76">
              <w:rPr>
                <w:rFonts w:cstheme="minorHAnsi"/>
                <w:color w:val="003D27"/>
                <w:lang w:val="en"/>
              </w:rPr>
              <w:t>Cooperative learning</w:t>
            </w:r>
          </w:p>
        </w:tc>
        <w:tc>
          <w:tcPr>
            <w:tcW w:w="1125" w:type="dxa"/>
          </w:tcPr>
          <w:p w14:paraId="5CAEAC27" w14:textId="14C4880A" w:rsidR="00447C17" w:rsidRPr="001A7C76" w:rsidRDefault="00944C49" w:rsidP="001A7C76">
            <w:pPr>
              <w:rPr>
                <w:rFonts w:cstheme="minorHAnsi"/>
                <w:color w:val="004229"/>
              </w:rPr>
            </w:pPr>
            <w:r w:rsidRPr="001A7C76">
              <w:rPr>
                <w:rFonts w:cstheme="minorHAnsi"/>
                <w:color w:val="004229"/>
              </w:rPr>
              <w:t>2 Kings 11</w:t>
            </w:r>
          </w:p>
        </w:tc>
        <w:tc>
          <w:tcPr>
            <w:tcW w:w="969" w:type="dxa"/>
          </w:tcPr>
          <w:p w14:paraId="12C81411" w14:textId="77777777" w:rsidR="00447C17" w:rsidRPr="001A7C76" w:rsidRDefault="00447C17" w:rsidP="001A7C76">
            <w:pPr>
              <w:rPr>
                <w:rFonts w:cstheme="minorHAnsi"/>
                <w:color w:val="004229"/>
              </w:rPr>
            </w:pPr>
          </w:p>
        </w:tc>
      </w:tr>
      <w:tr w:rsidR="00447C17" w14:paraId="686A3320" w14:textId="20B69377" w:rsidTr="00447C17">
        <w:tc>
          <w:tcPr>
            <w:tcW w:w="1288" w:type="dxa"/>
          </w:tcPr>
          <w:p w14:paraId="36F841E0" w14:textId="35240E3D"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4005" w:type="dxa"/>
          </w:tcPr>
          <w:p w14:paraId="6D04109B" w14:textId="0EE359DA" w:rsidR="00447C17" w:rsidRDefault="00447C17" w:rsidP="000F076B">
            <w:pPr>
              <w:spacing w:line="276" w:lineRule="auto"/>
              <w:rPr>
                <w:rFonts w:asciiTheme="minorBidi" w:hAnsiTheme="minorBidi"/>
                <w:color w:val="004229"/>
                <w:sz w:val="22"/>
                <w:szCs w:val="22"/>
              </w:rPr>
            </w:pPr>
          </w:p>
        </w:tc>
        <w:tc>
          <w:tcPr>
            <w:tcW w:w="1959" w:type="dxa"/>
          </w:tcPr>
          <w:p w14:paraId="4FFDE92B"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5AE6EEF6" w14:textId="516F00B4" w:rsidR="00447C17" w:rsidRDefault="00447C17" w:rsidP="00447C17">
            <w:pPr>
              <w:spacing w:line="276" w:lineRule="auto"/>
              <w:jc w:val="center"/>
              <w:rPr>
                <w:rFonts w:asciiTheme="minorBidi" w:hAnsiTheme="minorBidi"/>
                <w:color w:val="004229"/>
                <w:sz w:val="22"/>
                <w:szCs w:val="22"/>
              </w:rPr>
            </w:pPr>
          </w:p>
        </w:tc>
        <w:tc>
          <w:tcPr>
            <w:tcW w:w="969" w:type="dxa"/>
          </w:tcPr>
          <w:p w14:paraId="1743F40E" w14:textId="77777777" w:rsidR="00447C17" w:rsidRDefault="00447C17" w:rsidP="00447C17">
            <w:pPr>
              <w:spacing w:line="276" w:lineRule="auto"/>
              <w:jc w:val="center"/>
              <w:rPr>
                <w:rFonts w:asciiTheme="minorBidi" w:hAnsiTheme="minorBidi"/>
                <w:color w:val="004229"/>
                <w:sz w:val="22"/>
                <w:szCs w:val="22"/>
              </w:rPr>
            </w:pPr>
          </w:p>
        </w:tc>
      </w:tr>
      <w:tr w:rsidR="00447C17" w14:paraId="5492C083" w14:textId="24F67CED" w:rsidTr="00447C17">
        <w:tc>
          <w:tcPr>
            <w:tcW w:w="1288"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4005" w:type="dxa"/>
          </w:tcPr>
          <w:p w14:paraId="12E24F72"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F0E754D"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38B6B6E2" w14:textId="2A7ACF69" w:rsidR="00447C17" w:rsidRDefault="00447C17" w:rsidP="00447C17">
            <w:pPr>
              <w:spacing w:line="276" w:lineRule="auto"/>
              <w:jc w:val="center"/>
              <w:rPr>
                <w:rFonts w:asciiTheme="minorBidi" w:hAnsiTheme="minorBidi"/>
                <w:color w:val="004229"/>
                <w:sz w:val="22"/>
                <w:szCs w:val="22"/>
              </w:rPr>
            </w:pPr>
          </w:p>
        </w:tc>
        <w:tc>
          <w:tcPr>
            <w:tcW w:w="969" w:type="dxa"/>
          </w:tcPr>
          <w:p w14:paraId="1F2360A6" w14:textId="77777777" w:rsidR="00447C17" w:rsidRDefault="00447C17" w:rsidP="00447C17">
            <w:pPr>
              <w:spacing w:line="276" w:lineRule="auto"/>
              <w:jc w:val="center"/>
              <w:rPr>
                <w:rFonts w:asciiTheme="minorBidi" w:hAnsiTheme="minorBidi"/>
                <w:color w:val="004229"/>
                <w:sz w:val="22"/>
                <w:szCs w:val="22"/>
              </w:rPr>
            </w:pPr>
          </w:p>
        </w:tc>
      </w:tr>
      <w:tr w:rsidR="00447C17" w14:paraId="0A285B1A" w14:textId="2B3F7DE6" w:rsidTr="00447C17">
        <w:tc>
          <w:tcPr>
            <w:tcW w:w="1288"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4005" w:type="dxa"/>
          </w:tcPr>
          <w:p w14:paraId="5ED0C0D3"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9825305"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67B79DA9" w14:textId="4473B6B3" w:rsidR="00447C17" w:rsidRDefault="00447C17" w:rsidP="00447C17">
            <w:pPr>
              <w:spacing w:line="276" w:lineRule="auto"/>
              <w:jc w:val="center"/>
              <w:rPr>
                <w:rFonts w:asciiTheme="minorBidi" w:hAnsiTheme="minorBidi"/>
                <w:color w:val="004229"/>
                <w:sz w:val="22"/>
                <w:szCs w:val="22"/>
                <w:rtl/>
              </w:rPr>
            </w:pPr>
          </w:p>
        </w:tc>
        <w:tc>
          <w:tcPr>
            <w:tcW w:w="969" w:type="dxa"/>
          </w:tcPr>
          <w:p w14:paraId="3DCD9FDF" w14:textId="77777777" w:rsidR="00447C17" w:rsidRDefault="00447C17" w:rsidP="00447C17">
            <w:pPr>
              <w:spacing w:line="276" w:lineRule="auto"/>
              <w:jc w:val="center"/>
              <w:rPr>
                <w:rFonts w:asciiTheme="minorBidi" w:hAnsiTheme="minorBidi"/>
                <w:color w:val="004229"/>
                <w:sz w:val="22"/>
                <w:szCs w:val="22"/>
                <w:rtl/>
              </w:rPr>
            </w:pP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07B37378" w:rsidR="00307AC9" w:rsidRPr="00D6755E"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Midterm</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5A03AACD" w:rsidR="00307AC9" w:rsidRPr="00D6755E" w:rsidRDefault="00307AC9" w:rsidP="00354933">
            <w:pPr>
              <w:spacing w:line="276" w:lineRule="auto"/>
              <w:rPr>
                <w:rFonts w:asciiTheme="minorBidi" w:hAnsiTheme="minorBidi"/>
                <w:color w:val="003D27"/>
                <w:sz w:val="22"/>
                <w:szCs w:val="22"/>
                <w:rtl/>
              </w:rPr>
            </w:pPr>
            <w:r>
              <w:rPr>
                <w:color w:val="003D27"/>
                <w:sz w:val="22"/>
                <w:szCs w:val="22"/>
                <w:lang w:val="en"/>
              </w:rPr>
              <w:t>Will account for 2</w:t>
            </w:r>
            <w:r w:rsidR="001917C8">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1398C984" w:rsidR="00307AC9"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4CE0E68F" w:rsidR="00307AC9" w:rsidRDefault="001917C8" w:rsidP="00354933">
            <w:pPr>
              <w:spacing w:line="276" w:lineRule="auto"/>
              <w:rPr>
                <w:rFonts w:asciiTheme="minorBidi" w:hAnsiTheme="minorBidi"/>
                <w:color w:val="003D27"/>
                <w:sz w:val="22"/>
                <w:szCs w:val="22"/>
                <w:rtl/>
              </w:rPr>
            </w:pPr>
            <w:r>
              <w:rPr>
                <w:color w:val="003D27"/>
                <w:sz w:val="22"/>
                <w:szCs w:val="22"/>
                <w:lang w:val="en"/>
              </w:rPr>
              <w:t>5</w:t>
            </w:r>
            <w:r w:rsidR="00307AC9">
              <w:rPr>
                <w:color w:val="003D27"/>
                <w:sz w:val="22"/>
                <w:szCs w:val="22"/>
                <w:lang w:val="en"/>
              </w:rPr>
              <w:t>0% of final grade</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022D08F3" w:rsidR="00307AC9" w:rsidRDefault="001917C8" w:rsidP="00354933">
            <w:pPr>
              <w:spacing w:line="276" w:lineRule="auto"/>
              <w:rPr>
                <w:rFonts w:asciiTheme="minorBidi" w:hAnsiTheme="minorBidi"/>
                <w:color w:val="003D27"/>
                <w:sz w:val="22"/>
                <w:szCs w:val="22"/>
                <w:rtl/>
              </w:rPr>
            </w:pPr>
            <w:r>
              <w:rPr>
                <w:rFonts w:asciiTheme="minorBidi" w:hAnsiTheme="minorBidi"/>
                <w:color w:val="003D27"/>
                <w:sz w:val="22"/>
                <w:szCs w:val="22"/>
              </w:rPr>
              <w:t>Class Participation</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4F7A76E8" w:rsidR="00307AC9" w:rsidRDefault="001917C8" w:rsidP="001A7C76">
            <w:pPr>
              <w:bidi/>
              <w:spacing w:line="276" w:lineRule="auto"/>
              <w:jc w:val="right"/>
              <w:rPr>
                <w:rFonts w:asciiTheme="minorBidi" w:hAnsiTheme="minorBidi"/>
                <w:color w:val="003D27"/>
                <w:sz w:val="22"/>
                <w:szCs w:val="22"/>
                <w:rtl/>
              </w:rPr>
            </w:pPr>
            <w:r>
              <w:rPr>
                <w:rFonts w:asciiTheme="minorBidi" w:hAnsiTheme="minorBidi"/>
                <w:color w:val="003D27"/>
                <w:sz w:val="22"/>
                <w:szCs w:val="22"/>
              </w:rPr>
              <w:t>25%</w:t>
            </w:r>
          </w:p>
        </w:tc>
      </w:tr>
      <w:tr w:rsidR="00307AC9" w:rsidRPr="00CB6D17" w14:paraId="579A4F8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DB3760B" w14:textId="0E38449A" w:rsidR="00307AC9" w:rsidRDefault="00307AC9" w:rsidP="00354933">
            <w:pPr>
              <w:spacing w:line="276" w:lineRule="auto"/>
              <w:rPr>
                <w:rFonts w:asciiTheme="minorBidi" w:hAnsiTheme="minorBidi"/>
                <w:color w:val="003D27"/>
                <w:sz w:val="22"/>
                <w:szCs w:val="22"/>
                <w:rtl/>
              </w:rPr>
            </w:pP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68C48E77" w14:textId="77777777" w:rsidR="00307AC9" w:rsidRDefault="00307AC9" w:rsidP="00354933">
            <w:pPr>
              <w:bidi/>
              <w:spacing w:line="276" w:lineRule="auto"/>
              <w:rPr>
                <w:rFonts w:asciiTheme="minorBidi" w:hAnsiTheme="minorBidi"/>
                <w:color w:val="003D27"/>
                <w:sz w:val="22"/>
                <w:szCs w:val="22"/>
                <w:rtl/>
              </w:rPr>
            </w:pP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0619BE09" w:rsidR="00AF4870" w:rsidRPr="005A0339" w:rsidRDefault="00AF4870" w:rsidP="008231DD">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assigned to the student as part of the course, such as: exercises, written work, reports,</w:t>
      </w:r>
      <w:r>
        <w:rPr>
          <w:lang w:val="en"/>
        </w:rPr>
        <w:t xml:space="preserve"> </w:t>
      </w:r>
      <w:r w:rsidR="00E10EDD">
        <w:rPr>
          <w:color w:val="3B3838" w:themeColor="background2" w:themeShade="40"/>
          <w:sz w:val="22"/>
          <w:szCs w:val="22"/>
          <w:lang w:val="en"/>
        </w:rPr>
        <w:t>presentations.</w:t>
      </w:r>
    </w:p>
    <w:p w14:paraId="55B9E8DE" w14:textId="3DFE5D4D" w:rsidR="005A0339" w:rsidRPr="005047F8" w:rsidRDefault="00AF4870" w:rsidP="005047F8">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Pr>
      </w:pPr>
      <w:r w:rsidRPr="005F10A0">
        <w:rPr>
          <w:b/>
          <w:bCs/>
          <w:color w:val="3B3838" w:themeColor="background2" w:themeShade="40"/>
          <w:sz w:val="22"/>
          <w:szCs w:val="22"/>
          <w:lang w:val="en"/>
        </w:rPr>
        <w:t>Attendance</w:t>
      </w:r>
      <w:r w:rsidRPr="005A0339">
        <w:rPr>
          <w:color w:val="3B3838" w:themeColor="background2" w:themeShade="40"/>
          <w:sz w:val="22"/>
          <w:szCs w:val="22"/>
          <w:lang w:val="en"/>
        </w:rPr>
        <w:t xml:space="preserve"> – </w:t>
      </w:r>
      <w:r w:rsidR="005047F8">
        <w:rPr>
          <w:color w:val="3B3838" w:themeColor="background2" w:themeShade="40"/>
          <w:sz w:val="22"/>
          <w:szCs w:val="22"/>
          <w:lang w:val="en"/>
        </w:rPr>
        <w:t>if there is a</w:t>
      </w:r>
      <w:r w:rsidRPr="005A0339">
        <w:rPr>
          <w:color w:val="3B3838" w:themeColor="background2" w:themeShade="40"/>
          <w:sz w:val="22"/>
          <w:szCs w:val="22"/>
          <w:lang w:val="en"/>
        </w:rPr>
        <w:t xml:space="preserve"> requirement</w:t>
      </w:r>
      <w:r w:rsidR="005047F8">
        <w:rPr>
          <w:color w:val="3B3838" w:themeColor="background2" w:themeShade="40"/>
          <w:sz w:val="22"/>
          <w:szCs w:val="22"/>
          <w:lang w:val="en"/>
        </w:rPr>
        <w:t xml:space="preserve"> – it </w:t>
      </w:r>
      <w:r w:rsidRPr="005047F8">
        <w:rPr>
          <w:color w:val="3B3838" w:themeColor="background2" w:themeShade="40"/>
          <w:sz w:val="22"/>
          <w:szCs w:val="22"/>
          <w:lang w:val="en"/>
        </w:rPr>
        <w:t>must be explicitly stated</w:t>
      </w:r>
      <w:r w:rsidR="005047F8" w:rsidRPr="005047F8">
        <w:rPr>
          <w:color w:val="3B3838" w:themeColor="background2" w:themeShade="40"/>
          <w:sz w:val="22"/>
          <w:szCs w:val="22"/>
          <w:lang w:val="en"/>
        </w:rPr>
        <w:t xml:space="preserve"> and defined</w:t>
      </w:r>
      <w:r w:rsidRPr="005047F8">
        <w:rPr>
          <w:color w:val="3B3838" w:themeColor="background2" w:themeShade="40"/>
          <w:sz w:val="22"/>
          <w:szCs w:val="22"/>
          <w:lang w:val="en"/>
        </w:rPr>
        <w:t xml:space="preserve">.  </w:t>
      </w:r>
      <w:r w:rsidR="005047F8" w:rsidRPr="005047F8">
        <w:rPr>
          <w:color w:val="3B3838" w:themeColor="background2" w:themeShade="40"/>
          <w:sz w:val="22"/>
          <w:szCs w:val="22"/>
          <w:lang w:val="en"/>
        </w:rPr>
        <w:t xml:space="preserve">Usually </w:t>
      </w:r>
      <w:r w:rsidRPr="005047F8">
        <w:rPr>
          <w:color w:val="3B3838" w:themeColor="background2" w:themeShade="40"/>
          <w:sz w:val="22"/>
          <w:szCs w:val="22"/>
          <w:lang w:val="en"/>
        </w:rPr>
        <w:t>80-85% attendance</w:t>
      </w:r>
      <w:r w:rsidR="005047F8" w:rsidRPr="005047F8">
        <w:rPr>
          <w:color w:val="3B3838" w:themeColor="background2" w:themeShade="40"/>
          <w:sz w:val="22"/>
          <w:szCs w:val="22"/>
          <w:lang w:val="en"/>
        </w:rPr>
        <w:t xml:space="preserve"> is required</w:t>
      </w:r>
      <w:r w:rsidRPr="005047F8">
        <w:rPr>
          <w:color w:val="3B3838" w:themeColor="background2" w:themeShade="40"/>
          <w:sz w:val="22"/>
          <w:szCs w:val="22"/>
          <w:lang w:val="en"/>
        </w:rPr>
        <w:t>.</w:t>
      </w:r>
      <w:r w:rsidRPr="005047F8">
        <w:rPr>
          <w:lang w:val="en"/>
        </w:rPr>
        <w:t xml:space="preserve"> </w:t>
      </w:r>
      <w:r w:rsidRPr="005047F8">
        <w:rPr>
          <w:color w:val="3B3838" w:themeColor="background2" w:themeShade="40"/>
          <w:sz w:val="22"/>
          <w:szCs w:val="22"/>
          <w:lang w:val="en"/>
        </w:rPr>
        <w:t>In laboratories, workshops, etc., higher attendance may be required.</w:t>
      </w:r>
    </w:p>
    <w:p w14:paraId="16F0DD21" w14:textId="5E45F849" w:rsidR="001A7C76" w:rsidRDefault="001A7C76">
      <w:pPr>
        <w:rPr>
          <w:rFonts w:asciiTheme="minorBidi" w:hAnsiTheme="minorBidi"/>
        </w:rPr>
      </w:pPr>
      <w:r>
        <w:rPr>
          <w:rFonts w:asciiTheme="minorBidi" w:hAnsiTheme="minorBidi"/>
        </w:rPr>
        <w:br w:type="page"/>
      </w:r>
    </w:p>
    <w:p w14:paraId="3D52E821" w14:textId="77777777" w:rsidR="000E1971" w:rsidRPr="00CB6D17" w:rsidRDefault="000E1971" w:rsidP="00E10EDD">
      <w:pPr>
        <w:spacing w:line="276" w:lineRule="auto"/>
        <w:rPr>
          <w:rFonts w:asciiTheme="minorBidi" w:hAnsiTheme="minorBidi"/>
          <w:rtl/>
        </w:rPr>
      </w:pPr>
    </w:p>
    <w:p w14:paraId="1FC31C9A" w14:textId="148760AC" w:rsidR="00E56854" w:rsidRDefault="004C2E1B" w:rsidP="00307AC9">
      <w:pPr>
        <w:spacing w:line="276" w:lineRule="auto"/>
        <w:rPr>
          <w:b/>
          <w:bCs/>
          <w:color w:val="004229"/>
          <w:sz w:val="28"/>
          <w:szCs w:val="28"/>
          <w:lang w:val="en"/>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3FF8D2DF" w14:textId="77777777" w:rsidR="005904BC" w:rsidRDefault="005904BC" w:rsidP="00307AC9">
      <w:pPr>
        <w:spacing w:line="276" w:lineRule="auto"/>
        <w:rPr>
          <w:b/>
          <w:bCs/>
          <w:color w:val="004229"/>
          <w:sz w:val="28"/>
          <w:szCs w:val="28"/>
          <w:lang w:val="en"/>
        </w:rPr>
      </w:pPr>
    </w:p>
    <w:p w14:paraId="7566C842" w14:textId="5C45179D" w:rsidR="005904BC" w:rsidRPr="00307AC9" w:rsidRDefault="005904BC" w:rsidP="00307AC9">
      <w:pPr>
        <w:spacing w:line="276" w:lineRule="auto"/>
        <w:rPr>
          <w:rFonts w:asciiTheme="minorBidi" w:hAnsiTheme="minorBidi"/>
          <w:b/>
          <w:bCs/>
          <w:color w:val="004229"/>
          <w:sz w:val="28"/>
          <w:szCs w:val="28"/>
          <w:rtl/>
        </w:rPr>
      </w:pPr>
      <w:r>
        <w:rPr>
          <w:b/>
          <w:bCs/>
          <w:color w:val="004229"/>
          <w:sz w:val="28"/>
          <w:szCs w:val="28"/>
          <w:lang w:val="en"/>
        </w:rPr>
        <w:t>Students should have a working knowledge of Biblical Stories and a true desire to learn.</w:t>
      </w:r>
    </w:p>
    <w:p w14:paraId="62B5A5BA" w14:textId="77777777" w:rsidR="0088049B" w:rsidRPr="00CB6D17" w:rsidRDefault="0088049B" w:rsidP="00903C6B">
      <w:pPr>
        <w:bidi/>
        <w:spacing w:line="276" w:lineRule="auto"/>
        <w:rPr>
          <w:rFonts w:asciiTheme="minorBidi" w:hAnsiTheme="minorBidi"/>
        </w:rPr>
      </w:pPr>
    </w:p>
    <w:p w14:paraId="47F73F23" w14:textId="6E8EFBFF" w:rsidR="00F01562" w:rsidRDefault="007172C0" w:rsidP="00303E78">
      <w:pPr>
        <w:rPr>
          <w:rFonts w:asciiTheme="minorBidi" w:hAnsiTheme="minorBidi"/>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41AC327D" w14:textId="5146646C" w:rsidR="00BE1E50" w:rsidRPr="00307AC9" w:rsidRDefault="00BE1E50" w:rsidP="00307AC9">
      <w:pPr>
        <w:spacing w:line="276" w:lineRule="auto"/>
        <w:rPr>
          <w:rFonts w:asciiTheme="minorBidi" w:hAnsiTheme="minorBidi"/>
          <w:b/>
          <w:bCs/>
          <w:color w:val="004229"/>
          <w:sz w:val="28"/>
          <w:szCs w:val="28"/>
          <w:rtl/>
        </w:rPr>
      </w:pPr>
      <w:r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Pr>
          <w:lang w:val="en"/>
        </w:rPr>
        <w:t xml:space="preserve"> </w:t>
      </w:r>
      <w:r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43D117C4" w14:textId="77777777" w:rsidR="00CB6D17" w:rsidRPr="00497995" w:rsidRDefault="00CB6D17" w:rsidP="008231DD">
      <w:pPr>
        <w:pStyle w:val="a8"/>
        <w:numPr>
          <w:ilvl w:val="0"/>
          <w:numId w:val="27"/>
        </w:numPr>
        <w:shd w:val="clear" w:color="auto" w:fill="ECF0E9"/>
        <w:spacing w:line="276" w:lineRule="auto"/>
        <w:ind w:left="425" w:hanging="283"/>
        <w:rPr>
          <w:rFonts w:asciiTheme="minorBidi" w:hAnsiTheme="minorBidi"/>
          <w:color w:val="FF0000"/>
          <w:sz w:val="22"/>
          <w:szCs w:val="22"/>
          <w:rtl/>
        </w:rPr>
      </w:pPr>
      <w:r w:rsidRPr="00497995">
        <w:rPr>
          <w:color w:val="FF0000"/>
          <w:sz w:val="22"/>
          <w:szCs w:val="22"/>
          <w:lang w:val="en"/>
        </w:rPr>
        <w:t>Recommended content – enrichment reading.</w:t>
      </w:r>
    </w:p>
    <w:p w14:paraId="3BF31D3A" w14:textId="65B790EF" w:rsidR="005A0339" w:rsidRPr="00497995" w:rsidRDefault="005A0339" w:rsidP="005A0339">
      <w:pPr>
        <w:bidi/>
        <w:spacing w:line="276" w:lineRule="auto"/>
        <w:rPr>
          <w:rFonts w:asciiTheme="minorBidi" w:hAnsiTheme="minorBidi"/>
          <w:color w:val="FF0000"/>
          <w:sz w:val="22"/>
          <w:szCs w:val="22"/>
        </w:rPr>
      </w:pPr>
    </w:p>
    <w:p w14:paraId="0ED3613E" w14:textId="1E36903B" w:rsidR="006B3152" w:rsidRDefault="00F86B23" w:rsidP="00F86B23">
      <w:pPr>
        <w:spacing w:line="276" w:lineRule="auto"/>
        <w:rPr>
          <w:rFonts w:asciiTheme="minorBidi" w:hAnsiTheme="minorBidi"/>
        </w:rPr>
      </w:pPr>
      <w:r>
        <w:rPr>
          <w:rFonts w:asciiTheme="minorBidi" w:hAnsiTheme="minorBidi"/>
        </w:rPr>
        <w:t xml:space="preserve">Tzillponit: </w:t>
      </w:r>
    </w:p>
    <w:p w14:paraId="163B6798" w14:textId="330E2700" w:rsidR="00F86B23" w:rsidRDefault="00F86B23" w:rsidP="00F86B23">
      <w:pPr>
        <w:spacing w:line="276" w:lineRule="auto"/>
        <w:rPr>
          <w:rFonts w:asciiTheme="minorBidi" w:hAnsiTheme="minorBidi"/>
        </w:rPr>
      </w:pPr>
      <w:r>
        <w:rPr>
          <w:rFonts w:asciiTheme="minorBidi" w:hAnsiTheme="minorBidi"/>
        </w:rPr>
        <w:t xml:space="preserve"> </w:t>
      </w:r>
      <w:r>
        <w:rPr>
          <w:rFonts w:asciiTheme="minorBidi" w:hAnsiTheme="minorBidi"/>
        </w:rPr>
        <w:tab/>
        <w:t xml:space="preserve">Bamidbar </w:t>
      </w:r>
      <w:r w:rsidR="00753570">
        <w:rPr>
          <w:rFonts w:asciiTheme="minorBidi" w:hAnsiTheme="minorBidi"/>
        </w:rPr>
        <w:t>R</w:t>
      </w:r>
      <w:r>
        <w:rPr>
          <w:rFonts w:asciiTheme="minorBidi" w:hAnsiTheme="minorBidi"/>
        </w:rPr>
        <w:t>abba 1-:5</w:t>
      </w:r>
    </w:p>
    <w:p w14:paraId="1C03BB9A" w14:textId="4DA7889C" w:rsidR="00F86B23" w:rsidRDefault="00F86B23" w:rsidP="00F86B23">
      <w:pPr>
        <w:spacing w:line="276" w:lineRule="auto"/>
        <w:rPr>
          <w:rFonts w:asciiTheme="minorBidi" w:hAnsiTheme="minorBidi"/>
        </w:rPr>
      </w:pPr>
      <w:r>
        <w:rPr>
          <w:rFonts w:asciiTheme="minorBidi" w:hAnsiTheme="minorBidi"/>
        </w:rPr>
        <w:tab/>
        <w:t>Divrie Hayamin 1:4:1-3</w:t>
      </w:r>
    </w:p>
    <w:p w14:paraId="760B61F3" w14:textId="78B6409F" w:rsidR="00F86B23" w:rsidRDefault="00F86B23" w:rsidP="00F86B23">
      <w:pPr>
        <w:spacing w:line="276" w:lineRule="auto"/>
        <w:rPr>
          <w:rFonts w:asciiTheme="minorBidi" w:hAnsiTheme="minorBidi"/>
        </w:rPr>
      </w:pPr>
      <w:r>
        <w:rPr>
          <w:rFonts w:asciiTheme="minorBidi" w:hAnsiTheme="minorBidi"/>
        </w:rPr>
        <w:tab/>
        <w:t xml:space="preserve">Baba </w:t>
      </w:r>
      <w:r w:rsidR="00753570">
        <w:rPr>
          <w:rFonts w:asciiTheme="minorBidi" w:hAnsiTheme="minorBidi"/>
        </w:rPr>
        <w:t>B</w:t>
      </w:r>
      <w:r>
        <w:rPr>
          <w:rFonts w:asciiTheme="minorBidi" w:hAnsiTheme="minorBidi"/>
        </w:rPr>
        <w:t>atra 91a</w:t>
      </w:r>
    </w:p>
    <w:p w14:paraId="65F48A72" w14:textId="05F2B0D0" w:rsidR="00F86B23" w:rsidRDefault="00F86B23" w:rsidP="00F86B23">
      <w:pPr>
        <w:spacing w:line="276" w:lineRule="auto"/>
        <w:rPr>
          <w:rFonts w:asciiTheme="minorBidi" w:hAnsiTheme="minorBidi"/>
        </w:rPr>
      </w:pPr>
      <w:r>
        <w:rPr>
          <w:rFonts w:asciiTheme="minorBidi" w:hAnsiTheme="minorBidi"/>
        </w:rPr>
        <w:tab/>
        <w:t>Eruvim 18b</w:t>
      </w:r>
    </w:p>
    <w:p w14:paraId="7BC4E8E2" w14:textId="71B2FD2F" w:rsidR="00F86B23" w:rsidRDefault="00F86B23" w:rsidP="00F86B23">
      <w:pPr>
        <w:spacing w:line="276" w:lineRule="auto"/>
        <w:rPr>
          <w:rFonts w:asciiTheme="minorBidi" w:hAnsiTheme="minorBidi"/>
        </w:rPr>
      </w:pPr>
      <w:r>
        <w:rPr>
          <w:rFonts w:asciiTheme="minorBidi" w:hAnsiTheme="minorBidi"/>
        </w:rPr>
        <w:tab/>
        <w:t>Sota 10a</w:t>
      </w:r>
    </w:p>
    <w:p w14:paraId="24274939" w14:textId="7F826769" w:rsidR="00F86B23" w:rsidRDefault="00F86B23" w:rsidP="00F86B23">
      <w:pPr>
        <w:spacing w:line="276" w:lineRule="auto"/>
        <w:rPr>
          <w:rFonts w:asciiTheme="minorBidi" w:hAnsiTheme="minorBidi"/>
        </w:rPr>
      </w:pPr>
      <w:r>
        <w:rPr>
          <w:rFonts w:asciiTheme="minorBidi" w:hAnsiTheme="minorBidi"/>
        </w:rPr>
        <w:tab/>
        <w:t xml:space="preserve">Aggadah </w:t>
      </w:r>
      <w:r w:rsidR="00753570">
        <w:rPr>
          <w:rFonts w:asciiTheme="minorBidi" w:hAnsiTheme="minorBidi"/>
        </w:rPr>
        <w:t>B</w:t>
      </w:r>
      <w:r>
        <w:rPr>
          <w:rFonts w:asciiTheme="minorBidi" w:hAnsiTheme="minorBidi"/>
        </w:rPr>
        <w:t>ereshit: Buber;53</w:t>
      </w:r>
    </w:p>
    <w:p w14:paraId="634858D7" w14:textId="48C620FB" w:rsidR="00F86B23" w:rsidRDefault="00F86B23" w:rsidP="00F86B23">
      <w:pPr>
        <w:spacing w:line="276" w:lineRule="auto"/>
        <w:rPr>
          <w:rFonts w:asciiTheme="minorBidi" w:hAnsiTheme="minorBidi"/>
        </w:rPr>
      </w:pPr>
      <w:r>
        <w:rPr>
          <w:rFonts w:asciiTheme="minorBidi" w:hAnsiTheme="minorBidi"/>
        </w:rPr>
        <w:tab/>
        <w:t>Abarbene</w:t>
      </w:r>
      <w:r w:rsidR="00753570">
        <w:rPr>
          <w:rFonts w:asciiTheme="minorBidi" w:hAnsiTheme="minorBidi"/>
        </w:rPr>
        <w:t>l</w:t>
      </w:r>
    </w:p>
    <w:p w14:paraId="27F98E36" w14:textId="239D9BA0" w:rsidR="00F86B23" w:rsidRDefault="00F86B23" w:rsidP="00F86B23">
      <w:pPr>
        <w:spacing w:line="276" w:lineRule="auto"/>
        <w:rPr>
          <w:rFonts w:asciiTheme="minorBidi" w:hAnsiTheme="minorBidi"/>
        </w:rPr>
      </w:pPr>
      <w:r>
        <w:rPr>
          <w:rFonts w:asciiTheme="minorBidi" w:hAnsiTheme="minorBidi"/>
        </w:rPr>
        <w:tab/>
        <w:t>Rambam Hil Nizirut 3:13</w:t>
      </w:r>
    </w:p>
    <w:p w14:paraId="60FC09FC" w14:textId="77777777" w:rsidR="00F86B23" w:rsidRDefault="00F86B23" w:rsidP="00F86B23">
      <w:pPr>
        <w:spacing w:line="276" w:lineRule="auto"/>
        <w:rPr>
          <w:rFonts w:asciiTheme="minorBidi" w:hAnsiTheme="minorBidi"/>
        </w:rPr>
      </w:pPr>
    </w:p>
    <w:p w14:paraId="7314D670" w14:textId="6471C939" w:rsidR="00F86B23" w:rsidRDefault="00F86B23" w:rsidP="00F86B23">
      <w:pPr>
        <w:spacing w:line="276" w:lineRule="auto"/>
        <w:rPr>
          <w:rFonts w:asciiTheme="minorBidi" w:hAnsiTheme="minorBidi"/>
        </w:rPr>
      </w:pPr>
      <w:r>
        <w:rPr>
          <w:rFonts w:asciiTheme="minorBidi" w:hAnsiTheme="minorBidi"/>
        </w:rPr>
        <w:t>Chana:</w:t>
      </w:r>
    </w:p>
    <w:p w14:paraId="784C458F" w14:textId="42F15637" w:rsidR="00F86B23" w:rsidRDefault="00F86B23" w:rsidP="00F86B23">
      <w:pPr>
        <w:spacing w:line="276" w:lineRule="auto"/>
        <w:rPr>
          <w:rFonts w:asciiTheme="minorBidi" w:hAnsiTheme="minorBidi"/>
        </w:rPr>
      </w:pPr>
      <w:r>
        <w:rPr>
          <w:rFonts w:asciiTheme="minorBidi" w:hAnsiTheme="minorBidi"/>
        </w:rPr>
        <w:tab/>
        <w:t xml:space="preserve">Rosh </w:t>
      </w:r>
      <w:r w:rsidR="00753570">
        <w:rPr>
          <w:rFonts w:asciiTheme="minorBidi" w:hAnsiTheme="minorBidi"/>
        </w:rPr>
        <w:t>H</w:t>
      </w:r>
      <w:r>
        <w:rPr>
          <w:rFonts w:asciiTheme="minorBidi" w:hAnsiTheme="minorBidi"/>
        </w:rPr>
        <w:t>ashana 10b/11b</w:t>
      </w:r>
    </w:p>
    <w:p w14:paraId="6FF1C9C4" w14:textId="6DA5C5C6" w:rsidR="00F86B23" w:rsidRDefault="00F86B23" w:rsidP="00F86B23">
      <w:pPr>
        <w:spacing w:line="276" w:lineRule="auto"/>
        <w:rPr>
          <w:rFonts w:asciiTheme="minorBidi" w:hAnsiTheme="minorBidi"/>
        </w:rPr>
      </w:pPr>
      <w:r>
        <w:rPr>
          <w:rFonts w:asciiTheme="minorBidi" w:hAnsiTheme="minorBidi"/>
        </w:rPr>
        <w:tab/>
        <w:t>Brachot 29a/31</w:t>
      </w:r>
    </w:p>
    <w:p w14:paraId="43377896" w14:textId="2F3B385B" w:rsidR="00F86B23" w:rsidRDefault="00F86B23" w:rsidP="00F86B23">
      <w:pPr>
        <w:spacing w:line="276" w:lineRule="auto"/>
        <w:rPr>
          <w:rFonts w:asciiTheme="minorBidi" w:hAnsiTheme="minorBidi"/>
        </w:rPr>
      </w:pPr>
      <w:r>
        <w:rPr>
          <w:rFonts w:asciiTheme="minorBidi" w:hAnsiTheme="minorBidi"/>
        </w:rPr>
        <w:tab/>
        <w:t>Yalkut Shimoni 77</w:t>
      </w:r>
    </w:p>
    <w:p w14:paraId="77E22F2A" w14:textId="7AFE6B2E" w:rsidR="00F86B23" w:rsidRDefault="00F86B23" w:rsidP="00F86B23">
      <w:pPr>
        <w:spacing w:line="276" w:lineRule="auto"/>
        <w:rPr>
          <w:rFonts w:asciiTheme="minorBidi" w:hAnsiTheme="minorBidi"/>
        </w:rPr>
      </w:pPr>
      <w:r>
        <w:rPr>
          <w:rFonts w:asciiTheme="minorBidi" w:hAnsiTheme="minorBidi"/>
        </w:rPr>
        <w:tab/>
        <w:t>Baba Batra 16a</w:t>
      </w:r>
    </w:p>
    <w:p w14:paraId="1FC0C83E" w14:textId="176A068F" w:rsidR="00F86B23" w:rsidRDefault="00F86B23" w:rsidP="00F86B23">
      <w:pPr>
        <w:spacing w:line="276" w:lineRule="auto"/>
        <w:rPr>
          <w:rFonts w:asciiTheme="minorBidi" w:hAnsiTheme="minorBidi"/>
        </w:rPr>
      </w:pPr>
      <w:r>
        <w:rPr>
          <w:rFonts w:asciiTheme="minorBidi" w:hAnsiTheme="minorBidi"/>
        </w:rPr>
        <w:tab/>
        <w:t>Malbim Shmuel 1:1:9</w:t>
      </w:r>
    </w:p>
    <w:p w14:paraId="294F8332" w14:textId="17E98B80" w:rsidR="00F86B23" w:rsidRDefault="00F86B23" w:rsidP="00F86B23">
      <w:pPr>
        <w:spacing w:line="276" w:lineRule="auto"/>
        <w:rPr>
          <w:rFonts w:asciiTheme="minorBidi" w:hAnsiTheme="minorBidi"/>
        </w:rPr>
      </w:pPr>
      <w:r>
        <w:rPr>
          <w:rFonts w:asciiTheme="minorBidi" w:hAnsiTheme="minorBidi"/>
        </w:rPr>
        <w:tab/>
        <w:t>Rambam Hil Yesodie hatorah 6:1-2</w:t>
      </w:r>
    </w:p>
    <w:p w14:paraId="19E7B473" w14:textId="58FE13F2" w:rsidR="00F86B23" w:rsidRDefault="00F86B23" w:rsidP="00F86B23">
      <w:pPr>
        <w:spacing w:line="276" w:lineRule="auto"/>
        <w:rPr>
          <w:rFonts w:asciiTheme="minorBidi" w:hAnsiTheme="minorBidi"/>
        </w:rPr>
      </w:pPr>
      <w:r>
        <w:rPr>
          <w:rFonts w:asciiTheme="minorBidi" w:hAnsiTheme="minorBidi"/>
        </w:rPr>
        <w:tab/>
        <w:t>Radak Shmuel 1:1:11</w:t>
      </w:r>
    </w:p>
    <w:p w14:paraId="67ECE51C" w14:textId="7CF5631C" w:rsidR="00F86B23" w:rsidRDefault="00F86B23" w:rsidP="00F86B23">
      <w:pPr>
        <w:spacing w:line="276" w:lineRule="auto"/>
        <w:rPr>
          <w:rFonts w:asciiTheme="minorBidi" w:hAnsiTheme="minorBidi"/>
        </w:rPr>
      </w:pPr>
      <w:r>
        <w:rPr>
          <w:rFonts w:asciiTheme="minorBidi" w:hAnsiTheme="minorBidi"/>
        </w:rPr>
        <w:tab/>
        <w:t>Nefesh Hachaim 2:10</w:t>
      </w:r>
    </w:p>
    <w:p w14:paraId="1FDBCCF8" w14:textId="77777777" w:rsidR="00F86B23" w:rsidRDefault="00F86B23" w:rsidP="00F86B23">
      <w:pPr>
        <w:spacing w:line="276" w:lineRule="auto"/>
        <w:rPr>
          <w:rFonts w:asciiTheme="minorBidi" w:hAnsiTheme="minorBidi"/>
        </w:rPr>
      </w:pPr>
    </w:p>
    <w:p w14:paraId="624E0FEA" w14:textId="7929447C" w:rsidR="00F86B23" w:rsidRDefault="00F86B23" w:rsidP="00F86B23">
      <w:pPr>
        <w:spacing w:line="276" w:lineRule="auto"/>
        <w:rPr>
          <w:rFonts w:asciiTheme="minorBidi" w:hAnsiTheme="minorBidi"/>
        </w:rPr>
      </w:pPr>
      <w:r>
        <w:rPr>
          <w:rFonts w:asciiTheme="minorBidi" w:hAnsiTheme="minorBidi"/>
        </w:rPr>
        <w:t>Shunamit:</w:t>
      </w:r>
    </w:p>
    <w:p w14:paraId="7770AECA" w14:textId="4E8AB19A" w:rsidR="00F86B23" w:rsidRDefault="00F86B23" w:rsidP="00F86B23">
      <w:pPr>
        <w:spacing w:line="276" w:lineRule="auto"/>
        <w:rPr>
          <w:rFonts w:asciiTheme="minorBidi" w:hAnsiTheme="minorBidi"/>
        </w:rPr>
      </w:pPr>
      <w:r>
        <w:rPr>
          <w:rFonts w:asciiTheme="minorBidi" w:hAnsiTheme="minorBidi"/>
        </w:rPr>
        <w:tab/>
        <w:t xml:space="preserve"> Rashi/Radak  2 Kings 4:8</w:t>
      </w:r>
    </w:p>
    <w:p w14:paraId="6C25D51C" w14:textId="7CB02680" w:rsidR="00F86B23" w:rsidRDefault="00F86B23" w:rsidP="00F86B23">
      <w:pPr>
        <w:spacing w:line="276" w:lineRule="auto"/>
        <w:rPr>
          <w:rFonts w:asciiTheme="minorBidi" w:hAnsiTheme="minorBidi"/>
        </w:rPr>
      </w:pPr>
      <w:r>
        <w:rPr>
          <w:rFonts w:asciiTheme="minorBidi" w:hAnsiTheme="minorBidi"/>
        </w:rPr>
        <w:tab/>
        <w:t>Rashi 2 Kings 4:15</w:t>
      </w:r>
      <w:r w:rsidR="002A7C63">
        <w:rPr>
          <w:rFonts w:asciiTheme="minorBidi" w:hAnsiTheme="minorBidi"/>
        </w:rPr>
        <w:t>/4:29</w:t>
      </w:r>
    </w:p>
    <w:p w14:paraId="06117949" w14:textId="46154B69" w:rsidR="002A7C63" w:rsidRDefault="002A7C63" w:rsidP="00F86B23">
      <w:pPr>
        <w:spacing w:line="276" w:lineRule="auto"/>
        <w:rPr>
          <w:rFonts w:asciiTheme="minorBidi" w:hAnsiTheme="minorBidi"/>
        </w:rPr>
      </w:pPr>
      <w:r>
        <w:rPr>
          <w:rFonts w:asciiTheme="minorBidi" w:hAnsiTheme="minorBidi"/>
        </w:rPr>
        <w:tab/>
        <w:t>Devarim Rabbah 7/10</w:t>
      </w:r>
    </w:p>
    <w:p w14:paraId="6484F357" w14:textId="4EC38F96" w:rsidR="002A7C63" w:rsidRDefault="002A7C63" w:rsidP="00F86B23">
      <w:pPr>
        <w:spacing w:line="276" w:lineRule="auto"/>
        <w:rPr>
          <w:rFonts w:asciiTheme="minorBidi" w:hAnsiTheme="minorBidi"/>
        </w:rPr>
      </w:pPr>
      <w:r>
        <w:rPr>
          <w:rFonts w:asciiTheme="minorBidi" w:hAnsiTheme="minorBidi"/>
        </w:rPr>
        <w:tab/>
        <w:t>Kol Dodi Dofek p 70/75</w:t>
      </w:r>
    </w:p>
    <w:p w14:paraId="202346EE" w14:textId="16A07BA4" w:rsidR="002A7C63" w:rsidRDefault="002A7C63" w:rsidP="00F86B23">
      <w:pPr>
        <w:spacing w:line="276" w:lineRule="auto"/>
        <w:rPr>
          <w:rFonts w:asciiTheme="minorBidi" w:hAnsiTheme="minorBidi"/>
        </w:rPr>
      </w:pPr>
      <w:r>
        <w:rPr>
          <w:rFonts w:asciiTheme="minorBidi" w:hAnsiTheme="minorBidi"/>
        </w:rPr>
        <w:t>Ritzpeh</w:t>
      </w:r>
    </w:p>
    <w:p w14:paraId="149D40AB" w14:textId="1AF034AD" w:rsidR="002A7C63" w:rsidRDefault="002A7C63" w:rsidP="00F86B23">
      <w:pPr>
        <w:spacing w:line="276" w:lineRule="auto"/>
        <w:rPr>
          <w:rFonts w:asciiTheme="minorBidi" w:hAnsiTheme="minorBidi"/>
        </w:rPr>
      </w:pPr>
      <w:r>
        <w:rPr>
          <w:rFonts w:asciiTheme="minorBidi" w:hAnsiTheme="minorBidi"/>
        </w:rPr>
        <w:tab/>
        <w:t>Yevomot 78:</w:t>
      </w:r>
    </w:p>
    <w:p w14:paraId="00818BED" w14:textId="292F3B01" w:rsidR="002A7C63" w:rsidRDefault="002A7C63" w:rsidP="00F86B23">
      <w:pPr>
        <w:spacing w:line="276" w:lineRule="auto"/>
        <w:rPr>
          <w:rFonts w:asciiTheme="minorBidi" w:hAnsiTheme="minorBidi"/>
        </w:rPr>
      </w:pPr>
      <w:r>
        <w:rPr>
          <w:rFonts w:asciiTheme="minorBidi" w:hAnsiTheme="minorBidi"/>
        </w:rPr>
        <w:tab/>
        <w:t>Rashi Shmuel 2:21</w:t>
      </w:r>
    </w:p>
    <w:p w14:paraId="121C617C" w14:textId="73A4EA39" w:rsidR="002A7C63" w:rsidRDefault="002A7C63" w:rsidP="00F86B23">
      <w:pPr>
        <w:spacing w:line="276" w:lineRule="auto"/>
        <w:rPr>
          <w:rFonts w:asciiTheme="minorBidi" w:hAnsiTheme="minorBidi"/>
        </w:rPr>
      </w:pPr>
      <w:r>
        <w:rPr>
          <w:rFonts w:asciiTheme="minorBidi" w:hAnsiTheme="minorBidi"/>
        </w:rPr>
        <w:tab/>
        <w:t>Yehoshua 9</w:t>
      </w:r>
    </w:p>
    <w:p w14:paraId="44F3B877" w14:textId="235622B8" w:rsidR="002A7C63" w:rsidRDefault="002A7C63" w:rsidP="00F86B23">
      <w:pPr>
        <w:spacing w:line="276" w:lineRule="auto"/>
        <w:rPr>
          <w:rFonts w:asciiTheme="minorBidi" w:hAnsiTheme="minorBidi"/>
        </w:rPr>
      </w:pPr>
      <w:r>
        <w:rPr>
          <w:rFonts w:asciiTheme="minorBidi" w:hAnsiTheme="minorBidi"/>
        </w:rPr>
        <w:tab/>
        <w:t>Bamidbar Rabba 8:4</w:t>
      </w:r>
    </w:p>
    <w:p w14:paraId="2B03AB7C" w14:textId="77F83971" w:rsidR="002A7C63" w:rsidRDefault="002A7C63" w:rsidP="00F86B23">
      <w:pPr>
        <w:spacing w:line="276" w:lineRule="auto"/>
        <w:rPr>
          <w:rFonts w:asciiTheme="minorBidi" w:hAnsiTheme="minorBidi"/>
        </w:rPr>
      </w:pPr>
      <w:r>
        <w:rPr>
          <w:rFonts w:asciiTheme="minorBidi" w:hAnsiTheme="minorBidi"/>
        </w:rPr>
        <w:lastRenderedPageBreak/>
        <w:tab/>
        <w:t xml:space="preserve">2 </w:t>
      </w:r>
      <w:r w:rsidR="00753570">
        <w:rPr>
          <w:rFonts w:asciiTheme="minorBidi" w:hAnsiTheme="minorBidi"/>
        </w:rPr>
        <w:t>S</w:t>
      </w:r>
      <w:r>
        <w:rPr>
          <w:rFonts w:asciiTheme="minorBidi" w:hAnsiTheme="minorBidi"/>
        </w:rPr>
        <w:t>hmuel 3:7</w:t>
      </w:r>
    </w:p>
    <w:p w14:paraId="35093C9F" w14:textId="40BDE663" w:rsidR="002A7C63" w:rsidRDefault="002A7C63" w:rsidP="00F86B23">
      <w:pPr>
        <w:spacing w:line="276" w:lineRule="auto"/>
        <w:rPr>
          <w:rFonts w:asciiTheme="minorBidi" w:hAnsiTheme="minorBidi"/>
        </w:rPr>
      </w:pPr>
      <w:r>
        <w:rPr>
          <w:rFonts w:asciiTheme="minorBidi" w:hAnsiTheme="minorBidi"/>
        </w:rPr>
        <w:tab/>
        <w:t>Isiah 6:6</w:t>
      </w:r>
    </w:p>
    <w:p w14:paraId="32DC87D9" w14:textId="15E7463D" w:rsidR="002A7C63" w:rsidRDefault="002A7C63" w:rsidP="00F86B23">
      <w:pPr>
        <w:spacing w:line="276" w:lineRule="auto"/>
        <w:rPr>
          <w:rFonts w:asciiTheme="minorBidi" w:hAnsiTheme="minorBidi"/>
        </w:rPr>
      </w:pPr>
      <w:r>
        <w:rPr>
          <w:rFonts w:asciiTheme="minorBidi" w:hAnsiTheme="minorBidi"/>
        </w:rPr>
        <w:tab/>
        <w:t>1 Kings 5:29</w:t>
      </w:r>
    </w:p>
    <w:p w14:paraId="5AD7F4AC" w14:textId="2677AAEC" w:rsidR="002A7C63" w:rsidRDefault="002A7C63" w:rsidP="00F86B23">
      <w:pPr>
        <w:spacing w:line="276" w:lineRule="auto"/>
        <w:rPr>
          <w:rFonts w:asciiTheme="minorBidi" w:hAnsiTheme="minorBidi"/>
        </w:rPr>
      </w:pPr>
      <w:r>
        <w:rPr>
          <w:rFonts w:asciiTheme="minorBidi" w:hAnsiTheme="minorBidi"/>
        </w:rPr>
        <w:t>Michal</w:t>
      </w:r>
    </w:p>
    <w:p w14:paraId="021FBDEE" w14:textId="6186E211" w:rsidR="002A7C63" w:rsidRDefault="002A7C63" w:rsidP="00F86B23">
      <w:pPr>
        <w:spacing w:line="276" w:lineRule="auto"/>
        <w:rPr>
          <w:rFonts w:asciiTheme="minorBidi" w:hAnsiTheme="minorBidi"/>
        </w:rPr>
      </w:pPr>
      <w:r>
        <w:rPr>
          <w:rFonts w:asciiTheme="minorBidi" w:hAnsiTheme="minorBidi"/>
        </w:rPr>
        <w:tab/>
      </w:r>
      <w:r w:rsidR="008C561D">
        <w:rPr>
          <w:rFonts w:asciiTheme="minorBidi" w:hAnsiTheme="minorBidi"/>
        </w:rPr>
        <w:t xml:space="preserve">1 </w:t>
      </w:r>
      <w:r w:rsidR="00753570">
        <w:rPr>
          <w:rFonts w:asciiTheme="minorBidi" w:hAnsiTheme="minorBidi"/>
        </w:rPr>
        <w:t>Shmuel</w:t>
      </w:r>
      <w:r w:rsidR="008C561D">
        <w:rPr>
          <w:rFonts w:asciiTheme="minorBidi" w:hAnsiTheme="minorBidi"/>
        </w:rPr>
        <w:t xml:space="preserve"> 25</w:t>
      </w:r>
    </w:p>
    <w:p w14:paraId="34C9B640" w14:textId="7F17C4C9" w:rsidR="008C561D" w:rsidRDefault="008C561D" w:rsidP="00F86B23">
      <w:pPr>
        <w:spacing w:line="276" w:lineRule="auto"/>
        <w:rPr>
          <w:rFonts w:asciiTheme="minorBidi" w:hAnsiTheme="minorBidi"/>
        </w:rPr>
      </w:pPr>
      <w:r>
        <w:rPr>
          <w:rFonts w:asciiTheme="minorBidi" w:hAnsiTheme="minorBidi"/>
        </w:rPr>
        <w:tab/>
        <w:t xml:space="preserve">2 </w:t>
      </w:r>
      <w:r w:rsidR="00753570">
        <w:rPr>
          <w:rFonts w:asciiTheme="minorBidi" w:hAnsiTheme="minorBidi"/>
        </w:rPr>
        <w:t>Shmuel</w:t>
      </w:r>
      <w:r>
        <w:rPr>
          <w:rFonts w:asciiTheme="minorBidi" w:hAnsiTheme="minorBidi"/>
        </w:rPr>
        <w:t xml:space="preserve"> 3</w:t>
      </w:r>
    </w:p>
    <w:p w14:paraId="606933C8" w14:textId="702135C3" w:rsidR="008C561D" w:rsidRDefault="008C561D" w:rsidP="00F86B23">
      <w:pPr>
        <w:spacing w:line="276" w:lineRule="auto"/>
        <w:rPr>
          <w:rFonts w:asciiTheme="minorBidi" w:hAnsiTheme="minorBidi"/>
        </w:rPr>
      </w:pPr>
      <w:r>
        <w:rPr>
          <w:rFonts w:asciiTheme="minorBidi" w:hAnsiTheme="minorBidi"/>
        </w:rPr>
        <w:tab/>
        <w:t xml:space="preserve">2 </w:t>
      </w:r>
      <w:r w:rsidR="00753570">
        <w:rPr>
          <w:rFonts w:asciiTheme="minorBidi" w:hAnsiTheme="minorBidi"/>
        </w:rPr>
        <w:t>Shmuel</w:t>
      </w:r>
      <w:r>
        <w:rPr>
          <w:rFonts w:asciiTheme="minorBidi" w:hAnsiTheme="minorBidi"/>
        </w:rPr>
        <w:t xml:space="preserve"> 6</w:t>
      </w:r>
    </w:p>
    <w:p w14:paraId="5342B2DB" w14:textId="5B279BE4" w:rsidR="008C561D" w:rsidRDefault="008C561D" w:rsidP="00F86B23">
      <w:pPr>
        <w:spacing w:line="276" w:lineRule="auto"/>
        <w:rPr>
          <w:rFonts w:asciiTheme="minorBidi" w:hAnsiTheme="minorBidi"/>
        </w:rPr>
      </w:pPr>
      <w:r>
        <w:rPr>
          <w:rFonts w:asciiTheme="minorBidi" w:hAnsiTheme="minorBidi"/>
        </w:rPr>
        <w:tab/>
        <w:t>Sanhedrin 19b/20</w:t>
      </w:r>
    </w:p>
    <w:p w14:paraId="1D27BD2D" w14:textId="542C0B0E" w:rsidR="008C561D" w:rsidRDefault="008C561D" w:rsidP="00F86B23">
      <w:pPr>
        <w:spacing w:line="276" w:lineRule="auto"/>
        <w:rPr>
          <w:rFonts w:asciiTheme="minorBidi" w:hAnsiTheme="minorBidi"/>
        </w:rPr>
      </w:pPr>
      <w:r>
        <w:rPr>
          <w:rFonts w:asciiTheme="minorBidi" w:hAnsiTheme="minorBidi"/>
        </w:rPr>
        <w:tab/>
        <w:t xml:space="preserve">Radak 2 </w:t>
      </w:r>
      <w:r w:rsidR="00753570">
        <w:rPr>
          <w:rFonts w:asciiTheme="minorBidi" w:hAnsiTheme="minorBidi"/>
        </w:rPr>
        <w:t>Shmuel</w:t>
      </w:r>
      <w:r>
        <w:rPr>
          <w:rFonts w:asciiTheme="minorBidi" w:hAnsiTheme="minorBidi"/>
        </w:rPr>
        <w:t xml:space="preserve"> 18:20/21</w:t>
      </w:r>
    </w:p>
    <w:p w14:paraId="5F83D4CB" w14:textId="7701857B" w:rsidR="008C561D" w:rsidRDefault="008C561D" w:rsidP="00F86B23">
      <w:pPr>
        <w:spacing w:line="276" w:lineRule="auto"/>
        <w:rPr>
          <w:rFonts w:asciiTheme="minorBidi" w:hAnsiTheme="minorBidi"/>
        </w:rPr>
      </w:pPr>
      <w:r>
        <w:rPr>
          <w:rFonts w:asciiTheme="minorBidi" w:hAnsiTheme="minorBidi"/>
        </w:rPr>
        <w:tab/>
        <w:t xml:space="preserve">Bereshit 31:19 </w:t>
      </w:r>
      <w:r w:rsidR="00753570">
        <w:rPr>
          <w:rFonts w:asciiTheme="minorBidi" w:hAnsiTheme="minorBidi"/>
        </w:rPr>
        <w:t>R</w:t>
      </w:r>
      <w:r>
        <w:rPr>
          <w:rFonts w:asciiTheme="minorBidi" w:hAnsiTheme="minorBidi"/>
        </w:rPr>
        <w:t>amban eben ezra</w:t>
      </w:r>
    </w:p>
    <w:p w14:paraId="6E59EAC0" w14:textId="6BB788F8" w:rsidR="008C561D" w:rsidRDefault="008C561D" w:rsidP="00F86B23">
      <w:pPr>
        <w:spacing w:line="276" w:lineRule="auto"/>
        <w:rPr>
          <w:rFonts w:asciiTheme="minorBidi" w:hAnsiTheme="minorBidi"/>
        </w:rPr>
      </w:pPr>
      <w:r>
        <w:rPr>
          <w:rFonts w:asciiTheme="minorBidi" w:hAnsiTheme="minorBidi"/>
        </w:rPr>
        <w:tab/>
        <w:t xml:space="preserve">Malbim 2 </w:t>
      </w:r>
      <w:r w:rsidR="00753570">
        <w:rPr>
          <w:rFonts w:asciiTheme="minorBidi" w:hAnsiTheme="minorBidi"/>
        </w:rPr>
        <w:t>Shmuel</w:t>
      </w:r>
      <w:r>
        <w:rPr>
          <w:rFonts w:asciiTheme="minorBidi" w:hAnsiTheme="minorBidi"/>
        </w:rPr>
        <w:t xml:space="preserve"> 3:13</w:t>
      </w:r>
    </w:p>
    <w:p w14:paraId="18C856C0" w14:textId="76887C87" w:rsidR="008C561D" w:rsidRDefault="008C561D" w:rsidP="00F86B23">
      <w:pPr>
        <w:spacing w:line="276" w:lineRule="auto"/>
        <w:rPr>
          <w:rFonts w:asciiTheme="minorBidi" w:hAnsiTheme="minorBidi"/>
        </w:rPr>
      </w:pPr>
      <w:r>
        <w:rPr>
          <w:rFonts w:asciiTheme="minorBidi" w:hAnsiTheme="minorBidi"/>
        </w:rPr>
        <w:tab/>
        <w:t xml:space="preserve">Radak 1 </w:t>
      </w:r>
      <w:r w:rsidR="00753570">
        <w:rPr>
          <w:rFonts w:asciiTheme="minorBidi" w:hAnsiTheme="minorBidi"/>
        </w:rPr>
        <w:t>Shmuel</w:t>
      </w:r>
      <w:r>
        <w:rPr>
          <w:rFonts w:asciiTheme="minorBidi" w:hAnsiTheme="minorBidi"/>
        </w:rPr>
        <w:t xml:space="preserve"> 25?43</w:t>
      </w:r>
    </w:p>
    <w:p w14:paraId="6517EA29" w14:textId="60C7BDEC" w:rsidR="008C561D" w:rsidRDefault="008C561D" w:rsidP="00F86B23">
      <w:pPr>
        <w:spacing w:line="276" w:lineRule="auto"/>
        <w:rPr>
          <w:rFonts w:asciiTheme="minorBidi" w:hAnsiTheme="minorBidi"/>
        </w:rPr>
      </w:pPr>
      <w:r>
        <w:rPr>
          <w:rFonts w:asciiTheme="minorBidi" w:hAnsiTheme="minorBidi"/>
        </w:rPr>
        <w:tab/>
        <w:t>Titz Eliezer 5:22</w:t>
      </w:r>
    </w:p>
    <w:p w14:paraId="1B2FED70" w14:textId="3AE2AD31" w:rsidR="008C561D" w:rsidRDefault="008C561D" w:rsidP="00F86B23">
      <w:pPr>
        <w:spacing w:line="276" w:lineRule="auto"/>
        <w:rPr>
          <w:rFonts w:asciiTheme="minorBidi" w:hAnsiTheme="minorBidi"/>
        </w:rPr>
      </w:pPr>
      <w:r>
        <w:rPr>
          <w:rFonts w:asciiTheme="minorBidi" w:hAnsiTheme="minorBidi"/>
        </w:rPr>
        <w:tab/>
        <w:t xml:space="preserve">Bamidbar </w:t>
      </w:r>
      <w:r w:rsidR="00753570">
        <w:rPr>
          <w:rFonts w:asciiTheme="minorBidi" w:hAnsiTheme="minorBidi"/>
        </w:rPr>
        <w:t>R</w:t>
      </w:r>
      <w:r>
        <w:rPr>
          <w:rFonts w:asciiTheme="minorBidi" w:hAnsiTheme="minorBidi"/>
        </w:rPr>
        <w:t>abba 4:21</w:t>
      </w:r>
    </w:p>
    <w:p w14:paraId="6CB4AB4F" w14:textId="2A3B149B" w:rsidR="008C561D" w:rsidRDefault="008C561D" w:rsidP="00F86B23">
      <w:pPr>
        <w:spacing w:line="276" w:lineRule="auto"/>
        <w:rPr>
          <w:rFonts w:asciiTheme="minorBidi" w:hAnsiTheme="minorBidi"/>
        </w:rPr>
      </w:pPr>
      <w:r>
        <w:rPr>
          <w:rFonts w:asciiTheme="minorBidi" w:hAnsiTheme="minorBidi"/>
        </w:rPr>
        <w:tab/>
        <w:t>Medrash Shmuel 25</w:t>
      </w:r>
    </w:p>
    <w:p w14:paraId="01024160" w14:textId="0F6B4579" w:rsidR="008C561D" w:rsidRDefault="008C561D" w:rsidP="00F86B23">
      <w:pPr>
        <w:spacing w:line="276" w:lineRule="auto"/>
        <w:rPr>
          <w:rFonts w:asciiTheme="minorBidi" w:hAnsiTheme="minorBidi"/>
        </w:rPr>
      </w:pPr>
      <w:r>
        <w:rPr>
          <w:rFonts w:asciiTheme="minorBidi" w:hAnsiTheme="minorBidi"/>
        </w:rPr>
        <w:tab/>
        <w:t>Rambam Hil Lulav 8:15</w:t>
      </w:r>
    </w:p>
    <w:p w14:paraId="506C89C1" w14:textId="1A104EFF" w:rsidR="008C561D" w:rsidRDefault="008C561D" w:rsidP="00F86B23">
      <w:pPr>
        <w:spacing w:line="276" w:lineRule="auto"/>
        <w:rPr>
          <w:rFonts w:asciiTheme="minorBidi" w:hAnsiTheme="minorBidi"/>
        </w:rPr>
      </w:pPr>
      <w:r>
        <w:rPr>
          <w:rFonts w:asciiTheme="minorBidi" w:hAnsiTheme="minorBidi"/>
        </w:rPr>
        <w:t>Batya</w:t>
      </w:r>
    </w:p>
    <w:p w14:paraId="425E1447" w14:textId="15E7B01F" w:rsidR="008C561D" w:rsidRDefault="008C561D" w:rsidP="00F86B23">
      <w:pPr>
        <w:spacing w:line="276" w:lineRule="auto"/>
        <w:rPr>
          <w:rFonts w:asciiTheme="minorBidi" w:hAnsiTheme="minorBidi"/>
        </w:rPr>
      </w:pPr>
      <w:r>
        <w:rPr>
          <w:rFonts w:asciiTheme="minorBidi" w:hAnsiTheme="minorBidi"/>
        </w:rPr>
        <w:tab/>
        <w:t xml:space="preserve">1 Divrie </w:t>
      </w:r>
      <w:r w:rsidR="00753570">
        <w:rPr>
          <w:rFonts w:asciiTheme="minorBidi" w:hAnsiTheme="minorBidi"/>
        </w:rPr>
        <w:t>H</w:t>
      </w:r>
      <w:r>
        <w:rPr>
          <w:rFonts w:asciiTheme="minorBidi" w:hAnsiTheme="minorBidi"/>
        </w:rPr>
        <w:t>ayamim 4:18</w:t>
      </w:r>
    </w:p>
    <w:p w14:paraId="7527816B" w14:textId="4E5AC4E0" w:rsidR="008C561D" w:rsidRDefault="008C561D" w:rsidP="00F86B23">
      <w:pPr>
        <w:spacing w:line="276" w:lineRule="auto"/>
        <w:rPr>
          <w:rFonts w:asciiTheme="minorBidi" w:hAnsiTheme="minorBidi"/>
        </w:rPr>
      </w:pPr>
      <w:r>
        <w:rPr>
          <w:rFonts w:asciiTheme="minorBidi" w:hAnsiTheme="minorBidi"/>
        </w:rPr>
        <w:tab/>
        <w:t>Megillah 13a</w:t>
      </w:r>
    </w:p>
    <w:p w14:paraId="21FCDBF7" w14:textId="7F9EB36A" w:rsidR="008C561D" w:rsidRDefault="008C561D" w:rsidP="00F86B23">
      <w:pPr>
        <w:spacing w:line="276" w:lineRule="auto"/>
        <w:rPr>
          <w:rFonts w:asciiTheme="minorBidi" w:hAnsiTheme="minorBidi"/>
        </w:rPr>
      </w:pPr>
      <w:r>
        <w:rPr>
          <w:rFonts w:asciiTheme="minorBidi" w:hAnsiTheme="minorBidi"/>
        </w:rPr>
        <w:tab/>
        <w:t>Shemot Rabba 1/23</w:t>
      </w:r>
    </w:p>
    <w:p w14:paraId="263C1C2A" w14:textId="5851FDD6" w:rsidR="008C561D" w:rsidRDefault="008C561D" w:rsidP="00F86B23">
      <w:pPr>
        <w:spacing w:line="276" w:lineRule="auto"/>
        <w:rPr>
          <w:rFonts w:asciiTheme="minorBidi" w:hAnsiTheme="minorBidi"/>
        </w:rPr>
      </w:pPr>
      <w:r>
        <w:rPr>
          <w:rFonts w:asciiTheme="minorBidi" w:hAnsiTheme="minorBidi"/>
        </w:rPr>
        <w:tab/>
        <w:t>Medrash Tanchuma 8</w:t>
      </w:r>
    </w:p>
    <w:p w14:paraId="4BBDE46D" w14:textId="1E47F29A" w:rsidR="008C561D" w:rsidRDefault="008C561D" w:rsidP="00F86B23">
      <w:pPr>
        <w:spacing w:line="276" w:lineRule="auto"/>
        <w:rPr>
          <w:rFonts w:asciiTheme="minorBidi" w:hAnsiTheme="minorBidi"/>
        </w:rPr>
      </w:pPr>
      <w:r>
        <w:rPr>
          <w:rFonts w:asciiTheme="minorBidi" w:hAnsiTheme="minorBidi"/>
        </w:rPr>
        <w:tab/>
        <w:t>Pisikta Drav Kahanna p129</w:t>
      </w:r>
    </w:p>
    <w:p w14:paraId="3DC9947C" w14:textId="0E6F39D4" w:rsidR="008C561D" w:rsidRDefault="008C561D" w:rsidP="00F86B23">
      <w:pPr>
        <w:spacing w:line="276" w:lineRule="auto"/>
        <w:rPr>
          <w:rFonts w:asciiTheme="minorBidi" w:hAnsiTheme="minorBidi"/>
        </w:rPr>
      </w:pPr>
      <w:r>
        <w:rPr>
          <w:rFonts w:asciiTheme="minorBidi" w:hAnsiTheme="minorBidi"/>
        </w:rPr>
        <w:tab/>
        <w:t>The Righteous by Hayim Hefer</w:t>
      </w:r>
    </w:p>
    <w:p w14:paraId="0BA8A1A9" w14:textId="41C7381C" w:rsidR="008C561D" w:rsidRDefault="008C561D" w:rsidP="00F86B23">
      <w:pPr>
        <w:spacing w:line="276" w:lineRule="auto"/>
        <w:rPr>
          <w:rFonts w:asciiTheme="minorBidi" w:hAnsiTheme="minorBidi"/>
        </w:rPr>
      </w:pPr>
      <w:r>
        <w:rPr>
          <w:rFonts w:asciiTheme="minorBidi" w:hAnsiTheme="minorBidi"/>
        </w:rPr>
        <w:t>Bnot Lot:</w:t>
      </w:r>
    </w:p>
    <w:p w14:paraId="77BBA76E" w14:textId="12FD90BB" w:rsidR="008C561D" w:rsidRDefault="008C561D" w:rsidP="00F86B23">
      <w:pPr>
        <w:spacing w:line="276" w:lineRule="auto"/>
        <w:rPr>
          <w:rFonts w:asciiTheme="minorBidi" w:hAnsiTheme="minorBidi"/>
        </w:rPr>
      </w:pPr>
      <w:r>
        <w:rPr>
          <w:rFonts w:asciiTheme="minorBidi" w:hAnsiTheme="minorBidi"/>
        </w:rPr>
        <w:tab/>
        <w:t xml:space="preserve">Seforno </w:t>
      </w:r>
      <w:r w:rsidR="00753570">
        <w:rPr>
          <w:rFonts w:asciiTheme="minorBidi" w:hAnsiTheme="minorBidi"/>
        </w:rPr>
        <w:t>B</w:t>
      </w:r>
      <w:r>
        <w:rPr>
          <w:rFonts w:asciiTheme="minorBidi" w:hAnsiTheme="minorBidi"/>
        </w:rPr>
        <w:t>ereshit 19:8/31</w:t>
      </w:r>
    </w:p>
    <w:p w14:paraId="2D3F6DAD" w14:textId="6A4E9863" w:rsidR="008C561D" w:rsidRDefault="008C561D" w:rsidP="00F86B23">
      <w:pPr>
        <w:spacing w:line="276" w:lineRule="auto"/>
        <w:rPr>
          <w:rFonts w:asciiTheme="minorBidi" w:hAnsiTheme="minorBidi"/>
        </w:rPr>
      </w:pPr>
      <w:r>
        <w:rPr>
          <w:rFonts w:asciiTheme="minorBidi" w:hAnsiTheme="minorBidi"/>
        </w:rPr>
        <w:tab/>
        <w:t>Sanhedrin 109a</w:t>
      </w:r>
    </w:p>
    <w:p w14:paraId="7A09EE80" w14:textId="11FB0066" w:rsidR="008C561D" w:rsidRDefault="008C561D" w:rsidP="00F86B23">
      <w:pPr>
        <w:spacing w:line="276" w:lineRule="auto"/>
        <w:rPr>
          <w:rFonts w:asciiTheme="minorBidi" w:hAnsiTheme="minorBidi"/>
        </w:rPr>
      </w:pPr>
      <w:r>
        <w:rPr>
          <w:rFonts w:asciiTheme="minorBidi" w:hAnsiTheme="minorBidi"/>
        </w:rPr>
        <w:tab/>
        <w:t>Ramban Bereshit 19:8/32</w:t>
      </w:r>
    </w:p>
    <w:p w14:paraId="734B22F4" w14:textId="69955C47" w:rsidR="008C561D" w:rsidRDefault="008C561D" w:rsidP="00F86B23">
      <w:pPr>
        <w:spacing w:line="276" w:lineRule="auto"/>
        <w:rPr>
          <w:rFonts w:asciiTheme="minorBidi" w:hAnsiTheme="minorBidi"/>
        </w:rPr>
      </w:pPr>
      <w:r>
        <w:rPr>
          <w:rFonts w:asciiTheme="minorBidi" w:hAnsiTheme="minorBidi"/>
        </w:rPr>
        <w:tab/>
        <w:t xml:space="preserve">Rashi Ibid </w:t>
      </w:r>
    </w:p>
    <w:p w14:paraId="408EE4F4" w14:textId="5A94580B" w:rsidR="008C561D" w:rsidRDefault="008C561D" w:rsidP="00F86B23">
      <w:pPr>
        <w:spacing w:line="276" w:lineRule="auto"/>
        <w:rPr>
          <w:rFonts w:asciiTheme="minorBidi" w:hAnsiTheme="minorBidi"/>
        </w:rPr>
      </w:pPr>
      <w:r>
        <w:rPr>
          <w:rFonts w:asciiTheme="minorBidi" w:hAnsiTheme="minorBidi"/>
        </w:rPr>
        <w:tab/>
        <w:t>Nazir 23a</w:t>
      </w:r>
    </w:p>
    <w:p w14:paraId="65CCAF99" w14:textId="425EC096" w:rsidR="008C561D" w:rsidRDefault="008C561D" w:rsidP="00F86B23">
      <w:pPr>
        <w:spacing w:line="276" w:lineRule="auto"/>
        <w:rPr>
          <w:rFonts w:asciiTheme="minorBidi" w:hAnsiTheme="minorBidi"/>
        </w:rPr>
      </w:pPr>
      <w:r>
        <w:rPr>
          <w:rFonts w:asciiTheme="minorBidi" w:hAnsiTheme="minorBidi"/>
        </w:rPr>
        <w:tab/>
        <w:t>Iggrot Moshe</w:t>
      </w:r>
      <w:r w:rsidR="004F5ACD">
        <w:rPr>
          <w:rFonts w:asciiTheme="minorBidi" w:hAnsiTheme="minorBidi"/>
        </w:rPr>
        <w:t xml:space="preserve"> Even Haezer 4:64</w:t>
      </w:r>
    </w:p>
    <w:p w14:paraId="2F5A0DD6" w14:textId="1472A867" w:rsidR="004F5ACD" w:rsidRDefault="004F5ACD" w:rsidP="00F86B23">
      <w:pPr>
        <w:spacing w:line="276" w:lineRule="auto"/>
        <w:rPr>
          <w:rFonts w:asciiTheme="minorBidi" w:hAnsiTheme="minorBidi"/>
        </w:rPr>
      </w:pPr>
      <w:r>
        <w:rPr>
          <w:rFonts w:asciiTheme="minorBidi" w:hAnsiTheme="minorBidi"/>
        </w:rPr>
        <w:tab/>
        <w:t xml:space="preserve">Medrash Aggadah </w:t>
      </w:r>
      <w:r w:rsidR="00753570">
        <w:rPr>
          <w:rFonts w:asciiTheme="minorBidi" w:hAnsiTheme="minorBidi"/>
        </w:rPr>
        <w:t>B</w:t>
      </w:r>
      <w:r>
        <w:rPr>
          <w:rFonts w:asciiTheme="minorBidi" w:hAnsiTheme="minorBidi"/>
        </w:rPr>
        <w:t>ershit 20:1</w:t>
      </w:r>
    </w:p>
    <w:p w14:paraId="068E86EA" w14:textId="54F88C9E" w:rsidR="004F5ACD" w:rsidRDefault="004F5ACD" w:rsidP="00F86B23">
      <w:pPr>
        <w:spacing w:line="276" w:lineRule="auto"/>
        <w:rPr>
          <w:rFonts w:asciiTheme="minorBidi" w:hAnsiTheme="minorBidi"/>
        </w:rPr>
      </w:pPr>
      <w:r>
        <w:rPr>
          <w:rFonts w:asciiTheme="minorBidi" w:hAnsiTheme="minorBidi"/>
        </w:rPr>
        <w:t>Pilegeh Pgivah</w:t>
      </w:r>
    </w:p>
    <w:p w14:paraId="107C0F17" w14:textId="51DFC0ED" w:rsidR="004F5ACD" w:rsidRDefault="004F5ACD" w:rsidP="00F86B23">
      <w:pPr>
        <w:spacing w:line="276" w:lineRule="auto"/>
        <w:rPr>
          <w:rFonts w:asciiTheme="minorBidi" w:hAnsiTheme="minorBidi"/>
        </w:rPr>
      </w:pPr>
      <w:r>
        <w:rPr>
          <w:rFonts w:asciiTheme="minorBidi" w:hAnsiTheme="minorBidi"/>
        </w:rPr>
        <w:tab/>
        <w:t>Rambam Hil milachim 4:4</w:t>
      </w:r>
    </w:p>
    <w:p w14:paraId="6514F9CE" w14:textId="2BD1EFBE" w:rsidR="004F5ACD" w:rsidRDefault="004F5ACD" w:rsidP="00F86B23">
      <w:pPr>
        <w:spacing w:line="276" w:lineRule="auto"/>
        <w:rPr>
          <w:rFonts w:asciiTheme="minorBidi" w:hAnsiTheme="minorBidi"/>
        </w:rPr>
      </w:pPr>
      <w:r>
        <w:rPr>
          <w:rFonts w:asciiTheme="minorBidi" w:hAnsiTheme="minorBidi"/>
        </w:rPr>
        <w:tab/>
        <w:t xml:space="preserve">                Hil Ishiot 1:4</w:t>
      </w:r>
    </w:p>
    <w:p w14:paraId="4F9EF83C" w14:textId="48013BFF" w:rsidR="004F5ACD" w:rsidRDefault="004F5ACD" w:rsidP="00F86B23">
      <w:pPr>
        <w:spacing w:line="276" w:lineRule="auto"/>
        <w:rPr>
          <w:rFonts w:asciiTheme="minorBidi" w:hAnsiTheme="minorBidi"/>
        </w:rPr>
      </w:pPr>
      <w:r>
        <w:rPr>
          <w:rFonts w:asciiTheme="minorBidi" w:hAnsiTheme="minorBidi"/>
        </w:rPr>
        <w:tab/>
        <w:t>Gittin 6b</w:t>
      </w:r>
    </w:p>
    <w:p w14:paraId="0866F36D" w14:textId="552C15F7" w:rsidR="004F5ACD" w:rsidRDefault="004F5ACD" w:rsidP="00F86B23">
      <w:pPr>
        <w:spacing w:line="276" w:lineRule="auto"/>
        <w:rPr>
          <w:rFonts w:asciiTheme="minorBidi" w:hAnsiTheme="minorBidi"/>
        </w:rPr>
      </w:pPr>
      <w:r>
        <w:rPr>
          <w:rFonts w:asciiTheme="minorBidi" w:hAnsiTheme="minorBidi"/>
        </w:rPr>
        <w:tab/>
        <w:t>Rashi Shoftim 19:2/22/28</w:t>
      </w:r>
    </w:p>
    <w:p w14:paraId="7B2B21B0" w14:textId="270EE072" w:rsidR="004F5ACD" w:rsidRDefault="004F5ACD" w:rsidP="00F86B23">
      <w:pPr>
        <w:spacing w:line="276" w:lineRule="auto"/>
        <w:rPr>
          <w:rFonts w:asciiTheme="minorBidi" w:hAnsiTheme="minorBidi"/>
        </w:rPr>
      </w:pPr>
      <w:r>
        <w:rPr>
          <w:rFonts w:asciiTheme="minorBidi" w:hAnsiTheme="minorBidi"/>
        </w:rPr>
        <w:tab/>
        <w:t>Radak Shoftim 19:2/3</w:t>
      </w:r>
    </w:p>
    <w:p w14:paraId="280635C2" w14:textId="0939636E" w:rsidR="004F5ACD" w:rsidRDefault="004F5ACD" w:rsidP="00F86B23">
      <w:pPr>
        <w:spacing w:line="276" w:lineRule="auto"/>
        <w:rPr>
          <w:rFonts w:asciiTheme="minorBidi" w:hAnsiTheme="minorBidi"/>
        </w:rPr>
      </w:pPr>
      <w:r>
        <w:rPr>
          <w:rFonts w:asciiTheme="minorBidi" w:hAnsiTheme="minorBidi"/>
        </w:rPr>
        <w:tab/>
        <w:t>Iggrot Moshe Yoreh deah 2:150</w:t>
      </w:r>
    </w:p>
    <w:p w14:paraId="413F3AB9" w14:textId="1F273341" w:rsidR="004F5ACD" w:rsidRDefault="004F5ACD" w:rsidP="00F86B23">
      <w:pPr>
        <w:spacing w:line="276" w:lineRule="auto"/>
        <w:rPr>
          <w:rFonts w:asciiTheme="minorBidi" w:hAnsiTheme="minorBidi"/>
        </w:rPr>
      </w:pPr>
      <w:r>
        <w:rPr>
          <w:rFonts w:asciiTheme="minorBidi" w:hAnsiTheme="minorBidi"/>
        </w:rPr>
        <w:t>Tamar</w:t>
      </w:r>
    </w:p>
    <w:p w14:paraId="77EE369A" w14:textId="11F1B70E" w:rsidR="004F5ACD" w:rsidRDefault="004F5ACD" w:rsidP="00F86B23">
      <w:pPr>
        <w:spacing w:line="276" w:lineRule="auto"/>
        <w:rPr>
          <w:rFonts w:asciiTheme="minorBidi" w:hAnsiTheme="minorBidi"/>
        </w:rPr>
      </w:pPr>
      <w:r>
        <w:rPr>
          <w:rFonts w:asciiTheme="minorBidi" w:hAnsiTheme="minorBidi"/>
        </w:rPr>
        <w:tab/>
        <w:t>Rashi Bershit 38;1/2/11/14/26</w:t>
      </w:r>
    </w:p>
    <w:p w14:paraId="0001E872" w14:textId="2CDD53AF" w:rsidR="004F5ACD" w:rsidRDefault="004F5ACD" w:rsidP="00F86B23">
      <w:pPr>
        <w:spacing w:line="276" w:lineRule="auto"/>
        <w:rPr>
          <w:rFonts w:asciiTheme="minorBidi" w:hAnsiTheme="minorBidi"/>
        </w:rPr>
      </w:pPr>
      <w:r>
        <w:rPr>
          <w:rFonts w:asciiTheme="minorBidi" w:hAnsiTheme="minorBidi"/>
        </w:rPr>
        <w:tab/>
        <w:t>Sota 10b</w:t>
      </w:r>
    </w:p>
    <w:p w14:paraId="50565B63" w14:textId="24A23E5E" w:rsidR="004F5ACD" w:rsidRDefault="004F5ACD" w:rsidP="00F86B23">
      <w:pPr>
        <w:spacing w:line="276" w:lineRule="auto"/>
        <w:rPr>
          <w:rFonts w:asciiTheme="minorBidi" w:hAnsiTheme="minorBidi"/>
        </w:rPr>
      </w:pPr>
      <w:r>
        <w:rPr>
          <w:rFonts w:asciiTheme="minorBidi" w:hAnsiTheme="minorBidi"/>
        </w:rPr>
        <w:tab/>
        <w:t>Shemot Rabba 30:19</w:t>
      </w:r>
    </w:p>
    <w:p w14:paraId="3C542DFC" w14:textId="0B863D2F" w:rsidR="004F5ACD" w:rsidRDefault="004F5ACD" w:rsidP="00F86B23">
      <w:pPr>
        <w:spacing w:line="276" w:lineRule="auto"/>
        <w:rPr>
          <w:rFonts w:asciiTheme="minorBidi" w:hAnsiTheme="minorBidi"/>
        </w:rPr>
      </w:pPr>
      <w:r>
        <w:rPr>
          <w:rFonts w:asciiTheme="minorBidi" w:hAnsiTheme="minorBidi"/>
        </w:rPr>
        <w:lastRenderedPageBreak/>
        <w:tab/>
        <w:t>Or Hachaim Bershit 49:9</w:t>
      </w:r>
    </w:p>
    <w:p w14:paraId="3851B298" w14:textId="0B5F8087" w:rsidR="004F5ACD" w:rsidRDefault="004F5ACD" w:rsidP="00F86B23">
      <w:pPr>
        <w:spacing w:line="276" w:lineRule="auto"/>
        <w:rPr>
          <w:rFonts w:asciiTheme="minorBidi" w:hAnsiTheme="minorBidi"/>
        </w:rPr>
      </w:pPr>
      <w:r>
        <w:rPr>
          <w:rFonts w:asciiTheme="minorBidi" w:hAnsiTheme="minorBidi"/>
        </w:rPr>
        <w:tab/>
        <w:t xml:space="preserve">Seforno </w:t>
      </w:r>
      <w:r w:rsidR="00753570">
        <w:rPr>
          <w:rFonts w:asciiTheme="minorBidi" w:hAnsiTheme="minorBidi"/>
        </w:rPr>
        <w:t>B</w:t>
      </w:r>
      <w:r>
        <w:rPr>
          <w:rFonts w:asciiTheme="minorBidi" w:hAnsiTheme="minorBidi"/>
        </w:rPr>
        <w:t>ersh</w:t>
      </w:r>
      <w:r w:rsidR="00753570">
        <w:rPr>
          <w:rFonts w:asciiTheme="minorBidi" w:hAnsiTheme="minorBidi"/>
        </w:rPr>
        <w:t>i</w:t>
      </w:r>
      <w:r>
        <w:rPr>
          <w:rFonts w:asciiTheme="minorBidi" w:hAnsiTheme="minorBidi"/>
        </w:rPr>
        <w:t>t 38:10/16/26</w:t>
      </w:r>
    </w:p>
    <w:p w14:paraId="7C60E05D" w14:textId="1F718EA0" w:rsidR="004F5ACD" w:rsidRDefault="004F5ACD" w:rsidP="00F86B23">
      <w:pPr>
        <w:spacing w:line="276" w:lineRule="auto"/>
        <w:rPr>
          <w:rFonts w:asciiTheme="minorBidi" w:hAnsiTheme="minorBidi"/>
        </w:rPr>
      </w:pPr>
      <w:r>
        <w:rPr>
          <w:rFonts w:asciiTheme="minorBidi" w:hAnsiTheme="minorBidi"/>
        </w:rPr>
        <w:tab/>
        <w:t>Bershit Rabba 85</w:t>
      </w:r>
    </w:p>
    <w:p w14:paraId="64311970" w14:textId="1BF24728" w:rsidR="004F5ACD" w:rsidRDefault="004F5ACD" w:rsidP="00F86B23">
      <w:pPr>
        <w:spacing w:line="276" w:lineRule="auto"/>
        <w:rPr>
          <w:rFonts w:asciiTheme="minorBidi" w:hAnsiTheme="minorBidi"/>
        </w:rPr>
      </w:pPr>
      <w:r>
        <w:rPr>
          <w:rFonts w:asciiTheme="minorBidi" w:hAnsiTheme="minorBidi"/>
        </w:rPr>
        <w:tab/>
        <w:t>Nazir 23b</w:t>
      </w:r>
    </w:p>
    <w:p w14:paraId="016F75D0" w14:textId="44AEF2ED" w:rsidR="004F5ACD" w:rsidRDefault="004F5ACD" w:rsidP="00F86B23">
      <w:pPr>
        <w:spacing w:line="276" w:lineRule="auto"/>
        <w:rPr>
          <w:rFonts w:asciiTheme="minorBidi" w:hAnsiTheme="minorBidi"/>
        </w:rPr>
      </w:pPr>
      <w:r>
        <w:rPr>
          <w:rFonts w:asciiTheme="minorBidi" w:hAnsiTheme="minorBidi"/>
        </w:rPr>
        <w:tab/>
        <w:t>Goan MBreshev</w:t>
      </w:r>
    </w:p>
    <w:p w14:paraId="3AA1F992" w14:textId="6435168F" w:rsidR="004F5ACD" w:rsidRDefault="004F5ACD" w:rsidP="00F86B23">
      <w:pPr>
        <w:spacing w:line="276" w:lineRule="auto"/>
        <w:rPr>
          <w:rFonts w:asciiTheme="minorBidi" w:hAnsiTheme="minorBidi"/>
        </w:rPr>
      </w:pPr>
      <w:r>
        <w:rPr>
          <w:rFonts w:asciiTheme="minorBidi" w:hAnsiTheme="minorBidi"/>
        </w:rPr>
        <w:t>Rut</w:t>
      </w:r>
    </w:p>
    <w:p w14:paraId="50179705" w14:textId="7CAB5DEF" w:rsidR="004F5ACD" w:rsidRDefault="004F5ACD" w:rsidP="00F86B23">
      <w:pPr>
        <w:spacing w:line="276" w:lineRule="auto"/>
        <w:rPr>
          <w:rFonts w:asciiTheme="minorBidi" w:hAnsiTheme="minorBidi"/>
        </w:rPr>
      </w:pPr>
      <w:r>
        <w:rPr>
          <w:rFonts w:asciiTheme="minorBidi" w:hAnsiTheme="minorBidi"/>
        </w:rPr>
        <w:tab/>
        <w:t>Bamidbar 25</w:t>
      </w:r>
    </w:p>
    <w:p w14:paraId="04160F85" w14:textId="528137D2" w:rsidR="004F5ACD" w:rsidRDefault="004F5ACD" w:rsidP="00F86B23">
      <w:pPr>
        <w:spacing w:line="276" w:lineRule="auto"/>
        <w:rPr>
          <w:rFonts w:asciiTheme="minorBidi" w:hAnsiTheme="minorBidi"/>
        </w:rPr>
      </w:pPr>
      <w:r>
        <w:rPr>
          <w:rFonts w:asciiTheme="minorBidi" w:hAnsiTheme="minorBidi"/>
        </w:rPr>
        <w:tab/>
        <w:t>Devarim 23</w:t>
      </w:r>
    </w:p>
    <w:p w14:paraId="457210A2" w14:textId="72E1BB75" w:rsidR="004F5ACD" w:rsidRDefault="004F5ACD" w:rsidP="00F86B23">
      <w:pPr>
        <w:spacing w:line="276" w:lineRule="auto"/>
        <w:rPr>
          <w:rFonts w:asciiTheme="minorBidi" w:hAnsiTheme="minorBidi"/>
        </w:rPr>
      </w:pPr>
      <w:r>
        <w:rPr>
          <w:rFonts w:asciiTheme="minorBidi" w:hAnsiTheme="minorBidi"/>
        </w:rPr>
        <w:tab/>
        <w:t>Rebbi Mkotsk-shem mishmuel</w:t>
      </w:r>
    </w:p>
    <w:p w14:paraId="5905972D" w14:textId="4A0BE8CC" w:rsidR="004F5ACD" w:rsidRDefault="004F5ACD" w:rsidP="00F86B23">
      <w:pPr>
        <w:spacing w:line="276" w:lineRule="auto"/>
        <w:rPr>
          <w:rFonts w:asciiTheme="minorBidi" w:hAnsiTheme="minorBidi"/>
        </w:rPr>
      </w:pPr>
      <w:r>
        <w:rPr>
          <w:rFonts w:asciiTheme="minorBidi" w:hAnsiTheme="minorBidi"/>
        </w:rPr>
        <w:tab/>
        <w:t>R</w:t>
      </w:r>
      <w:r w:rsidR="00753570">
        <w:rPr>
          <w:rFonts w:asciiTheme="minorBidi" w:hAnsiTheme="minorBidi"/>
        </w:rPr>
        <w:t>u</w:t>
      </w:r>
      <w:r>
        <w:rPr>
          <w:rFonts w:asciiTheme="minorBidi" w:hAnsiTheme="minorBidi"/>
        </w:rPr>
        <w:t xml:space="preserve">t </w:t>
      </w:r>
      <w:r w:rsidR="00753570">
        <w:rPr>
          <w:rFonts w:asciiTheme="minorBidi" w:hAnsiTheme="minorBidi"/>
        </w:rPr>
        <w:t>R</w:t>
      </w:r>
      <w:r>
        <w:rPr>
          <w:rFonts w:asciiTheme="minorBidi" w:hAnsiTheme="minorBidi"/>
        </w:rPr>
        <w:t xml:space="preserve">abba </w:t>
      </w:r>
      <w:r w:rsidR="00753570">
        <w:rPr>
          <w:rFonts w:asciiTheme="minorBidi" w:hAnsiTheme="minorBidi"/>
        </w:rPr>
        <w:t>2:5,12,16/</w:t>
      </w:r>
      <w:r>
        <w:rPr>
          <w:rFonts w:asciiTheme="minorBidi" w:hAnsiTheme="minorBidi"/>
        </w:rPr>
        <w:t>7</w:t>
      </w:r>
      <w:r w:rsidR="00753570">
        <w:rPr>
          <w:rFonts w:asciiTheme="minorBidi" w:hAnsiTheme="minorBidi"/>
        </w:rPr>
        <w:t>/19</w:t>
      </w:r>
    </w:p>
    <w:p w14:paraId="1F9621B1" w14:textId="256F9AB9" w:rsidR="00753570" w:rsidRDefault="00753570" w:rsidP="00F86B23">
      <w:pPr>
        <w:spacing w:line="276" w:lineRule="auto"/>
        <w:rPr>
          <w:rFonts w:asciiTheme="minorBidi" w:hAnsiTheme="minorBidi"/>
        </w:rPr>
      </w:pPr>
      <w:r>
        <w:rPr>
          <w:rFonts w:asciiTheme="minorBidi" w:hAnsiTheme="minorBidi"/>
        </w:rPr>
        <w:tab/>
        <w:t>Yevamot 99</w:t>
      </w:r>
    </w:p>
    <w:p w14:paraId="2C8B7F12" w14:textId="7E7266E6" w:rsidR="00753570" w:rsidRDefault="00753570" w:rsidP="00F86B23">
      <w:pPr>
        <w:spacing w:line="276" w:lineRule="auto"/>
        <w:rPr>
          <w:rFonts w:asciiTheme="minorBidi" w:hAnsiTheme="minorBidi"/>
        </w:rPr>
      </w:pPr>
      <w:r>
        <w:rPr>
          <w:rFonts w:asciiTheme="minorBidi" w:hAnsiTheme="minorBidi"/>
        </w:rPr>
        <w:tab/>
        <w:t>Yoma 22b</w:t>
      </w:r>
    </w:p>
    <w:p w14:paraId="5F90E572" w14:textId="71A840E1" w:rsidR="00753570" w:rsidRDefault="00753570" w:rsidP="00F86B23">
      <w:pPr>
        <w:spacing w:line="276" w:lineRule="auto"/>
        <w:rPr>
          <w:rFonts w:asciiTheme="minorBidi" w:hAnsiTheme="minorBidi"/>
        </w:rPr>
      </w:pPr>
      <w:r>
        <w:rPr>
          <w:rFonts w:asciiTheme="minorBidi" w:hAnsiTheme="minorBidi"/>
        </w:rPr>
        <w:tab/>
        <w:t>Baba Batra 91a</w:t>
      </w:r>
    </w:p>
    <w:p w14:paraId="5C9E80F4" w14:textId="7BCE7FC2" w:rsidR="00753570" w:rsidRDefault="00753570" w:rsidP="00F86B23">
      <w:pPr>
        <w:spacing w:line="276"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p>
    <w:p w14:paraId="599EB652" w14:textId="4FC1BCE8" w:rsidR="004F5ACD" w:rsidRDefault="004F5ACD" w:rsidP="00F86B23">
      <w:pPr>
        <w:spacing w:line="276" w:lineRule="auto"/>
        <w:rPr>
          <w:rFonts w:asciiTheme="minorBidi" w:hAnsiTheme="minorBidi"/>
        </w:rPr>
      </w:pPr>
      <w:r>
        <w:rPr>
          <w:rFonts w:asciiTheme="minorBidi" w:hAnsiTheme="minorBidi"/>
        </w:rPr>
        <w:t>Tamar</w:t>
      </w:r>
    </w:p>
    <w:p w14:paraId="72A0694D" w14:textId="3D06F7C1" w:rsidR="00753570" w:rsidRDefault="00753570" w:rsidP="00F86B23">
      <w:pPr>
        <w:spacing w:line="276" w:lineRule="auto"/>
        <w:rPr>
          <w:rFonts w:asciiTheme="minorBidi" w:hAnsiTheme="minorBidi"/>
        </w:rPr>
      </w:pPr>
      <w:r>
        <w:rPr>
          <w:rFonts w:asciiTheme="minorBidi" w:hAnsiTheme="minorBidi"/>
        </w:rPr>
        <w:tab/>
        <w:t>Sanhedrin 21</w:t>
      </w:r>
    </w:p>
    <w:p w14:paraId="78A1AEE9" w14:textId="5356C341" w:rsidR="00753570" w:rsidRDefault="00753570" w:rsidP="00F86B23">
      <w:pPr>
        <w:spacing w:line="276" w:lineRule="auto"/>
        <w:rPr>
          <w:rFonts w:asciiTheme="minorBidi" w:hAnsiTheme="minorBidi"/>
        </w:rPr>
      </w:pPr>
      <w:r>
        <w:rPr>
          <w:rFonts w:asciiTheme="minorBidi" w:hAnsiTheme="minorBidi"/>
        </w:rPr>
        <w:tab/>
        <w:t>Tosofot ad loco</w:t>
      </w:r>
    </w:p>
    <w:p w14:paraId="46A24C03" w14:textId="202B5F98" w:rsidR="00753570" w:rsidRDefault="00753570" w:rsidP="00F86B23">
      <w:pPr>
        <w:spacing w:line="276" w:lineRule="auto"/>
        <w:rPr>
          <w:rFonts w:asciiTheme="minorBidi" w:hAnsiTheme="minorBidi"/>
        </w:rPr>
      </w:pPr>
      <w:r>
        <w:rPr>
          <w:rFonts w:asciiTheme="minorBidi" w:hAnsiTheme="minorBidi"/>
        </w:rPr>
        <w:tab/>
        <w:t>Avot 5:15</w:t>
      </w:r>
    </w:p>
    <w:p w14:paraId="6898AACF" w14:textId="7392D6C2" w:rsidR="00753570" w:rsidRDefault="00753570" w:rsidP="00F86B23">
      <w:pPr>
        <w:spacing w:line="276" w:lineRule="auto"/>
        <w:rPr>
          <w:rFonts w:asciiTheme="minorBidi" w:hAnsiTheme="minorBidi"/>
        </w:rPr>
      </w:pPr>
      <w:r>
        <w:rPr>
          <w:rFonts w:asciiTheme="minorBidi" w:hAnsiTheme="minorBidi"/>
        </w:rPr>
        <w:tab/>
        <w:t>Rambam Hil Biah 22:3</w:t>
      </w:r>
    </w:p>
    <w:p w14:paraId="07861EFF" w14:textId="5D47D78D" w:rsidR="00753570" w:rsidRDefault="00753570" w:rsidP="00F86B23">
      <w:pPr>
        <w:spacing w:line="276" w:lineRule="auto"/>
        <w:rPr>
          <w:rFonts w:asciiTheme="minorBidi" w:hAnsiTheme="minorBidi"/>
        </w:rPr>
      </w:pPr>
      <w:r>
        <w:rPr>
          <w:rFonts w:asciiTheme="minorBidi" w:hAnsiTheme="minorBidi"/>
        </w:rPr>
        <w:tab/>
        <w:t>On Repentance. Rav Soloveitchik 216-2118</w:t>
      </w:r>
    </w:p>
    <w:p w14:paraId="07D51BEA" w14:textId="159C8A0C" w:rsidR="008C561D" w:rsidRPr="00F86B23" w:rsidRDefault="008C561D" w:rsidP="00F86B23">
      <w:pPr>
        <w:spacing w:line="276" w:lineRule="auto"/>
        <w:rPr>
          <w:rFonts w:asciiTheme="minorBidi" w:hAnsiTheme="minorBidi"/>
        </w:rPr>
      </w:pPr>
      <w:r>
        <w:rPr>
          <w:rFonts w:asciiTheme="minorBidi" w:hAnsiTheme="minorBidi"/>
        </w:rPr>
        <w:tab/>
      </w:r>
    </w:p>
    <w:sectPr w:rsidR="008C561D" w:rsidRPr="00F86B23" w:rsidSect="00E17949">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7379" w14:textId="77777777" w:rsidR="009D0CB2" w:rsidRDefault="009D0CB2" w:rsidP="00C009BB">
      <w:r>
        <w:rPr>
          <w:lang w:val="en"/>
        </w:rPr>
        <w:separator/>
      </w:r>
    </w:p>
  </w:endnote>
  <w:endnote w:type="continuationSeparator" w:id="0">
    <w:p w14:paraId="68634789" w14:textId="77777777" w:rsidR="009D0CB2" w:rsidRDefault="009D0CB2"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7CB1" w14:textId="77777777" w:rsidR="009D0CB2" w:rsidRDefault="009D0CB2" w:rsidP="00C009BB">
      <w:r>
        <w:rPr>
          <w:lang w:val="en"/>
        </w:rPr>
        <w:separator/>
      </w:r>
    </w:p>
  </w:footnote>
  <w:footnote w:type="continuationSeparator" w:id="0">
    <w:p w14:paraId="0BB6A16C" w14:textId="77777777" w:rsidR="009D0CB2" w:rsidRDefault="009D0CB2"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578237" o:spid="_x0000_i1026" type="#_x0000_t75" alt="Heart with solid fill" style="width:9pt;height:9pt;visibility:visible;mso-wrap-style:square" o:bullet="t">
        <v:imagedata r:id="rId1" o:title="Heart with solid fill"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378F"/>
    <w:rsid w:val="0008595B"/>
    <w:rsid w:val="00086493"/>
    <w:rsid w:val="000A5C42"/>
    <w:rsid w:val="000C14A3"/>
    <w:rsid w:val="000C23F1"/>
    <w:rsid w:val="000D1AC6"/>
    <w:rsid w:val="000D3969"/>
    <w:rsid w:val="000E1971"/>
    <w:rsid w:val="000F076B"/>
    <w:rsid w:val="00121A7C"/>
    <w:rsid w:val="00125115"/>
    <w:rsid w:val="001315A7"/>
    <w:rsid w:val="00133E68"/>
    <w:rsid w:val="001477F3"/>
    <w:rsid w:val="00151490"/>
    <w:rsid w:val="001634B1"/>
    <w:rsid w:val="0016399D"/>
    <w:rsid w:val="00164394"/>
    <w:rsid w:val="00166462"/>
    <w:rsid w:val="001917C8"/>
    <w:rsid w:val="0019660F"/>
    <w:rsid w:val="001A7C76"/>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6DE4"/>
    <w:rsid w:val="002A088C"/>
    <w:rsid w:val="002A7C63"/>
    <w:rsid w:val="002D0AE0"/>
    <w:rsid w:val="002E2FE9"/>
    <w:rsid w:val="002E6182"/>
    <w:rsid w:val="002F339E"/>
    <w:rsid w:val="00300461"/>
    <w:rsid w:val="00303E78"/>
    <w:rsid w:val="00307AC9"/>
    <w:rsid w:val="0033140A"/>
    <w:rsid w:val="00331948"/>
    <w:rsid w:val="00332164"/>
    <w:rsid w:val="00341A92"/>
    <w:rsid w:val="00345129"/>
    <w:rsid w:val="00350BB5"/>
    <w:rsid w:val="0036685D"/>
    <w:rsid w:val="00374007"/>
    <w:rsid w:val="00381EFD"/>
    <w:rsid w:val="0038248E"/>
    <w:rsid w:val="00383437"/>
    <w:rsid w:val="003C7A83"/>
    <w:rsid w:val="003E05BB"/>
    <w:rsid w:val="003E3703"/>
    <w:rsid w:val="003F0488"/>
    <w:rsid w:val="004050B8"/>
    <w:rsid w:val="00412053"/>
    <w:rsid w:val="00420666"/>
    <w:rsid w:val="0042428A"/>
    <w:rsid w:val="0043304F"/>
    <w:rsid w:val="004332A3"/>
    <w:rsid w:val="0044224A"/>
    <w:rsid w:val="00447C17"/>
    <w:rsid w:val="00447C8F"/>
    <w:rsid w:val="004614F4"/>
    <w:rsid w:val="00467877"/>
    <w:rsid w:val="00474452"/>
    <w:rsid w:val="00477C47"/>
    <w:rsid w:val="004839FE"/>
    <w:rsid w:val="00497995"/>
    <w:rsid w:val="004A71D3"/>
    <w:rsid w:val="004C2E1B"/>
    <w:rsid w:val="004E7B3C"/>
    <w:rsid w:val="004F5ACD"/>
    <w:rsid w:val="005022FD"/>
    <w:rsid w:val="0050302B"/>
    <w:rsid w:val="005047F8"/>
    <w:rsid w:val="00512548"/>
    <w:rsid w:val="00526035"/>
    <w:rsid w:val="00533336"/>
    <w:rsid w:val="005433A0"/>
    <w:rsid w:val="005548EC"/>
    <w:rsid w:val="00562E3F"/>
    <w:rsid w:val="005768F2"/>
    <w:rsid w:val="00582201"/>
    <w:rsid w:val="0058288D"/>
    <w:rsid w:val="00584F90"/>
    <w:rsid w:val="005904BC"/>
    <w:rsid w:val="00592CE6"/>
    <w:rsid w:val="005941A2"/>
    <w:rsid w:val="005965D9"/>
    <w:rsid w:val="005A0339"/>
    <w:rsid w:val="005A35BA"/>
    <w:rsid w:val="005B1E4F"/>
    <w:rsid w:val="005B2AF5"/>
    <w:rsid w:val="005D0965"/>
    <w:rsid w:val="005D671A"/>
    <w:rsid w:val="005F10A0"/>
    <w:rsid w:val="005F5C99"/>
    <w:rsid w:val="00602F7A"/>
    <w:rsid w:val="006062E9"/>
    <w:rsid w:val="00607FB3"/>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5C27"/>
    <w:rsid w:val="00747B0F"/>
    <w:rsid w:val="00753570"/>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C561D"/>
    <w:rsid w:val="008F0AD2"/>
    <w:rsid w:val="008F2387"/>
    <w:rsid w:val="008F257C"/>
    <w:rsid w:val="00903C6B"/>
    <w:rsid w:val="0090620D"/>
    <w:rsid w:val="00910184"/>
    <w:rsid w:val="00910530"/>
    <w:rsid w:val="00926261"/>
    <w:rsid w:val="00930170"/>
    <w:rsid w:val="00937077"/>
    <w:rsid w:val="00944C49"/>
    <w:rsid w:val="0094742D"/>
    <w:rsid w:val="0095730F"/>
    <w:rsid w:val="00961647"/>
    <w:rsid w:val="009643A2"/>
    <w:rsid w:val="00976353"/>
    <w:rsid w:val="009876B0"/>
    <w:rsid w:val="00990452"/>
    <w:rsid w:val="00992AA9"/>
    <w:rsid w:val="009970E5"/>
    <w:rsid w:val="009A0BF8"/>
    <w:rsid w:val="009A7649"/>
    <w:rsid w:val="009D0CB2"/>
    <w:rsid w:val="009D2361"/>
    <w:rsid w:val="009D619C"/>
    <w:rsid w:val="009E2BAC"/>
    <w:rsid w:val="009F1539"/>
    <w:rsid w:val="009F3C97"/>
    <w:rsid w:val="00A04491"/>
    <w:rsid w:val="00A06364"/>
    <w:rsid w:val="00A20A02"/>
    <w:rsid w:val="00A244A1"/>
    <w:rsid w:val="00A36349"/>
    <w:rsid w:val="00A46F1B"/>
    <w:rsid w:val="00A654D4"/>
    <w:rsid w:val="00A82477"/>
    <w:rsid w:val="00A85189"/>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A4256"/>
    <w:rsid w:val="00CB0B26"/>
    <w:rsid w:val="00CB32E8"/>
    <w:rsid w:val="00CB6D17"/>
    <w:rsid w:val="00CC293D"/>
    <w:rsid w:val="00CC45D1"/>
    <w:rsid w:val="00CD2B14"/>
    <w:rsid w:val="00CD6399"/>
    <w:rsid w:val="00D14F8E"/>
    <w:rsid w:val="00D26FE9"/>
    <w:rsid w:val="00D304E3"/>
    <w:rsid w:val="00D35FB2"/>
    <w:rsid w:val="00D401EC"/>
    <w:rsid w:val="00D45472"/>
    <w:rsid w:val="00D54184"/>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B396D"/>
    <w:rsid w:val="00EC75E8"/>
    <w:rsid w:val="00ED4BED"/>
    <w:rsid w:val="00EF07DA"/>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86B23"/>
    <w:rsid w:val="00F947FF"/>
    <w:rsid w:val="00F95C79"/>
    <w:rsid w:val="00FA274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991</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3</cp:revision>
  <dcterms:created xsi:type="dcterms:W3CDTF">2024-08-15T11:15:00Z</dcterms:created>
  <dcterms:modified xsi:type="dcterms:W3CDTF">2025-09-03T06:54:00Z</dcterms:modified>
  <cp:category/>
</cp:coreProperties>
</file>